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1C27" w14:textId="77777777" w:rsidR="005E1850" w:rsidRDefault="005E1850" w:rsidP="000F2E86">
      <w:pPr>
        <w:jc w:val="center"/>
        <w:rPr>
          <w:b/>
          <w:bCs/>
          <w:sz w:val="24"/>
          <w:szCs w:val="24"/>
        </w:rPr>
      </w:pPr>
    </w:p>
    <w:p w14:paraId="62508423" w14:textId="358278D8" w:rsidR="005E1850" w:rsidRDefault="005E1850" w:rsidP="000F2E8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Sunday 28</w:t>
      </w:r>
      <w:r w:rsidRPr="005E1850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September 2025</w:t>
      </w:r>
    </w:p>
    <w:p w14:paraId="254AF2DC" w14:textId="4C4DDE28" w:rsidR="000F2E86" w:rsidRDefault="000F2E86" w:rsidP="000F2E8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Sermon Notes </w:t>
      </w:r>
      <w:r w:rsidR="004727F7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Nicen</w:t>
      </w:r>
      <w:r w:rsidR="004727F7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 Creed</w:t>
      </w:r>
      <w:r w:rsidR="00626380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="00626380">
        <w:rPr>
          <w:b/>
          <w:bCs/>
          <w:sz w:val="24"/>
          <w:szCs w:val="24"/>
        </w:rPr>
        <w:t>‘</w:t>
      </w:r>
      <w:r w:rsidR="00E674B6">
        <w:rPr>
          <w:b/>
          <w:bCs/>
          <w:sz w:val="24"/>
          <w:szCs w:val="24"/>
        </w:rPr>
        <w:t>The Holy Spirit</w:t>
      </w:r>
      <w:r w:rsidR="00626380">
        <w:rPr>
          <w:b/>
          <w:bCs/>
          <w:sz w:val="24"/>
          <w:szCs w:val="24"/>
        </w:rPr>
        <w:t>’</w:t>
      </w:r>
    </w:p>
    <w:p w14:paraId="1C6F2E49" w14:textId="488722E7" w:rsidR="00E369D3" w:rsidRDefault="00E369D3" w:rsidP="000F2E8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John 14:</w:t>
      </w:r>
      <w:r w:rsidR="00DD0475">
        <w:rPr>
          <w:b/>
          <w:bCs/>
          <w:sz w:val="24"/>
          <w:szCs w:val="24"/>
        </w:rPr>
        <w:t>15-</w:t>
      </w:r>
      <w:r w:rsidR="002E0F35">
        <w:rPr>
          <w:b/>
          <w:bCs/>
          <w:sz w:val="24"/>
          <w:szCs w:val="24"/>
        </w:rPr>
        <w:t xml:space="preserve">21 and </w:t>
      </w:r>
      <w:r w:rsidR="00565B3E">
        <w:rPr>
          <w:b/>
          <w:bCs/>
          <w:sz w:val="24"/>
          <w:szCs w:val="24"/>
        </w:rPr>
        <w:t>25-27</w:t>
      </w:r>
    </w:p>
    <w:p w14:paraId="0869754C" w14:textId="441BC20A" w:rsidR="00DE109E" w:rsidRPr="00DE109E" w:rsidRDefault="004727F7" w:rsidP="005E1850">
      <w:pPr>
        <w:spacing w:after="0" w:line="240" w:lineRule="auto"/>
        <w:rPr>
          <w:i/>
          <w:iCs/>
          <w:sz w:val="24"/>
          <w:szCs w:val="24"/>
        </w:rPr>
      </w:pPr>
      <w:r w:rsidRPr="005E1850">
        <w:rPr>
          <w:i/>
          <w:iCs/>
          <w:sz w:val="24"/>
          <w:szCs w:val="24"/>
        </w:rPr>
        <w:t>‘</w:t>
      </w:r>
      <w:r w:rsidR="00DE109E" w:rsidRPr="00DE109E">
        <w:rPr>
          <w:i/>
          <w:iCs/>
          <w:sz w:val="24"/>
          <w:szCs w:val="24"/>
        </w:rPr>
        <w:t>We believe in the Holy Spirit, the Lord, the giver of life,</w:t>
      </w:r>
    </w:p>
    <w:p w14:paraId="50C5A040" w14:textId="77777777" w:rsidR="00DE109E" w:rsidRPr="00DE109E" w:rsidRDefault="00DE109E" w:rsidP="005E1850">
      <w:pPr>
        <w:spacing w:after="0" w:line="240" w:lineRule="auto"/>
        <w:rPr>
          <w:i/>
          <w:iCs/>
          <w:sz w:val="24"/>
          <w:szCs w:val="24"/>
        </w:rPr>
      </w:pPr>
      <w:r w:rsidRPr="00DE109E">
        <w:rPr>
          <w:i/>
          <w:iCs/>
          <w:sz w:val="24"/>
          <w:szCs w:val="24"/>
        </w:rPr>
        <w:t xml:space="preserve">Who proceeds from the </w:t>
      </w:r>
      <w:proofErr w:type="gramStart"/>
      <w:r w:rsidRPr="00DE109E">
        <w:rPr>
          <w:i/>
          <w:iCs/>
          <w:sz w:val="24"/>
          <w:szCs w:val="24"/>
        </w:rPr>
        <w:t>Father</w:t>
      </w:r>
      <w:proofErr w:type="gramEnd"/>
      <w:r w:rsidRPr="00DE109E">
        <w:rPr>
          <w:i/>
          <w:iCs/>
          <w:sz w:val="24"/>
          <w:szCs w:val="24"/>
        </w:rPr>
        <w:t xml:space="preserve"> and the </w:t>
      </w:r>
      <w:proofErr w:type="gramStart"/>
      <w:r w:rsidRPr="00DE109E">
        <w:rPr>
          <w:i/>
          <w:iCs/>
          <w:sz w:val="24"/>
          <w:szCs w:val="24"/>
        </w:rPr>
        <w:t>Son</w:t>
      </w:r>
      <w:proofErr w:type="gramEnd"/>
      <w:r w:rsidRPr="00DE109E">
        <w:rPr>
          <w:i/>
          <w:iCs/>
          <w:sz w:val="24"/>
          <w:szCs w:val="24"/>
        </w:rPr>
        <w:t xml:space="preserve">. </w:t>
      </w:r>
    </w:p>
    <w:p w14:paraId="48A1A791" w14:textId="77777777" w:rsidR="00DE109E" w:rsidRPr="00DE109E" w:rsidRDefault="00DE109E" w:rsidP="005E1850">
      <w:pPr>
        <w:spacing w:after="0" w:line="240" w:lineRule="auto"/>
        <w:rPr>
          <w:i/>
          <w:iCs/>
          <w:sz w:val="24"/>
          <w:szCs w:val="24"/>
        </w:rPr>
      </w:pPr>
      <w:r w:rsidRPr="00DE109E">
        <w:rPr>
          <w:i/>
          <w:iCs/>
          <w:sz w:val="24"/>
          <w:szCs w:val="24"/>
        </w:rPr>
        <w:t xml:space="preserve">With the </w:t>
      </w:r>
      <w:proofErr w:type="gramStart"/>
      <w:r w:rsidRPr="00DE109E">
        <w:rPr>
          <w:i/>
          <w:iCs/>
          <w:sz w:val="24"/>
          <w:szCs w:val="24"/>
        </w:rPr>
        <w:t>Father</w:t>
      </w:r>
      <w:proofErr w:type="gramEnd"/>
      <w:r w:rsidRPr="00DE109E">
        <w:rPr>
          <w:i/>
          <w:iCs/>
          <w:sz w:val="24"/>
          <w:szCs w:val="24"/>
        </w:rPr>
        <w:t xml:space="preserve"> and the </w:t>
      </w:r>
      <w:proofErr w:type="gramStart"/>
      <w:r w:rsidRPr="00DE109E">
        <w:rPr>
          <w:i/>
          <w:iCs/>
          <w:sz w:val="24"/>
          <w:szCs w:val="24"/>
        </w:rPr>
        <w:t>Son</w:t>
      </w:r>
      <w:proofErr w:type="gramEnd"/>
      <w:r w:rsidRPr="00DE109E">
        <w:rPr>
          <w:i/>
          <w:iCs/>
          <w:sz w:val="24"/>
          <w:szCs w:val="24"/>
        </w:rPr>
        <w:t xml:space="preserve"> he is worshipped and glorified. </w:t>
      </w:r>
    </w:p>
    <w:p w14:paraId="7CA64A3A" w14:textId="7FB62430" w:rsidR="00DE109E" w:rsidRPr="00DE109E" w:rsidRDefault="00DE109E" w:rsidP="005E1850">
      <w:pPr>
        <w:spacing w:after="0" w:line="240" w:lineRule="auto"/>
        <w:rPr>
          <w:i/>
          <w:iCs/>
          <w:sz w:val="24"/>
          <w:szCs w:val="24"/>
        </w:rPr>
      </w:pPr>
      <w:r w:rsidRPr="00DE109E">
        <w:rPr>
          <w:i/>
          <w:iCs/>
          <w:sz w:val="24"/>
          <w:szCs w:val="24"/>
        </w:rPr>
        <w:t>He has spoken through the Prophets.</w:t>
      </w:r>
      <w:r w:rsidR="00EB3401">
        <w:rPr>
          <w:i/>
          <w:iCs/>
          <w:sz w:val="24"/>
          <w:szCs w:val="24"/>
        </w:rPr>
        <w:t>’</w:t>
      </w:r>
    </w:p>
    <w:p w14:paraId="507E7629" w14:textId="127A8A22" w:rsidR="00E674B6" w:rsidRPr="004727F7" w:rsidRDefault="00626380" w:rsidP="00DE109E">
      <w:pPr>
        <w:rPr>
          <w:b/>
          <w:bCs/>
        </w:rPr>
      </w:pPr>
      <w:r w:rsidRPr="00626380">
        <w:rPr>
          <w:b/>
          <w:bCs/>
          <w:sz w:val="24"/>
          <w:szCs w:val="24"/>
        </w:rPr>
        <w:t xml:space="preserve"> </w:t>
      </w:r>
    </w:p>
    <w:p w14:paraId="5432BB60" w14:textId="23FD3880" w:rsidR="0083053F" w:rsidRDefault="00651444" w:rsidP="0083053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A3FA3">
        <w:rPr>
          <w:sz w:val="24"/>
          <w:szCs w:val="24"/>
        </w:rPr>
        <w:t>What d</w:t>
      </w:r>
      <w:r w:rsidR="0083053F" w:rsidRPr="001A3FA3">
        <w:rPr>
          <w:sz w:val="24"/>
          <w:szCs w:val="24"/>
        </w:rPr>
        <w:t xml:space="preserve">o you think </w:t>
      </w:r>
      <w:r w:rsidRPr="001A3FA3">
        <w:rPr>
          <w:sz w:val="24"/>
          <w:szCs w:val="24"/>
        </w:rPr>
        <w:t xml:space="preserve">of </w:t>
      </w:r>
      <w:r w:rsidR="0083053F" w:rsidRPr="001A3FA3">
        <w:rPr>
          <w:sz w:val="24"/>
          <w:szCs w:val="24"/>
        </w:rPr>
        <w:t xml:space="preserve">the omission </w:t>
      </w:r>
      <w:r w:rsidRPr="001A3FA3">
        <w:rPr>
          <w:sz w:val="24"/>
          <w:szCs w:val="24"/>
        </w:rPr>
        <w:t xml:space="preserve">in the creed </w:t>
      </w:r>
      <w:r w:rsidR="0083053F" w:rsidRPr="001A3FA3">
        <w:rPr>
          <w:sz w:val="24"/>
          <w:szCs w:val="24"/>
        </w:rPr>
        <w:t xml:space="preserve">of the </w:t>
      </w:r>
      <w:r w:rsidRPr="001A3FA3">
        <w:rPr>
          <w:sz w:val="24"/>
          <w:szCs w:val="24"/>
        </w:rPr>
        <w:t>life of Jesus between his birth and death</w:t>
      </w:r>
      <w:r w:rsidR="00D765F7" w:rsidRPr="001A3FA3">
        <w:rPr>
          <w:sz w:val="24"/>
          <w:szCs w:val="24"/>
        </w:rPr>
        <w:t>? What would you like to see included and why?</w:t>
      </w:r>
    </w:p>
    <w:p w14:paraId="031DD7FC" w14:textId="77777777" w:rsidR="00C758C0" w:rsidRDefault="00C758C0" w:rsidP="00C758C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 you find a meaningful difference in worshipping God as Father, as Son or as Holy Spirit? Or do you just think of them as one God?</w:t>
      </w:r>
    </w:p>
    <w:p w14:paraId="1351C33C" w14:textId="3C55D6BC" w:rsidR="0083053F" w:rsidRDefault="008E6A9C" w:rsidP="00FF5B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57936">
        <w:rPr>
          <w:sz w:val="24"/>
          <w:szCs w:val="24"/>
        </w:rPr>
        <w:t xml:space="preserve">The Spirit is </w:t>
      </w:r>
      <w:r w:rsidR="00F57936" w:rsidRPr="00F57936">
        <w:rPr>
          <w:sz w:val="24"/>
          <w:szCs w:val="24"/>
        </w:rPr>
        <w:t>represented as breath and wind in the Bible</w:t>
      </w:r>
      <w:r w:rsidR="001942B4">
        <w:rPr>
          <w:sz w:val="24"/>
          <w:szCs w:val="24"/>
        </w:rPr>
        <w:t xml:space="preserve"> (all three are encompassed in the Hebrew word ‘ruach’). </w:t>
      </w:r>
      <w:r w:rsidR="00466D0E">
        <w:rPr>
          <w:sz w:val="24"/>
          <w:szCs w:val="24"/>
        </w:rPr>
        <w:t>He is also repr</w:t>
      </w:r>
      <w:r w:rsidR="00EB3401">
        <w:rPr>
          <w:sz w:val="24"/>
          <w:szCs w:val="24"/>
        </w:rPr>
        <w:t xml:space="preserve">esented by fire on the day of Pentecost. </w:t>
      </w:r>
      <w:r w:rsidR="001942B4">
        <w:rPr>
          <w:sz w:val="24"/>
          <w:szCs w:val="24"/>
        </w:rPr>
        <w:t xml:space="preserve">How </w:t>
      </w:r>
      <w:r w:rsidR="004F0047">
        <w:rPr>
          <w:sz w:val="24"/>
          <w:szCs w:val="24"/>
        </w:rPr>
        <w:t>do</w:t>
      </w:r>
      <w:r w:rsidR="001942B4">
        <w:rPr>
          <w:sz w:val="24"/>
          <w:szCs w:val="24"/>
        </w:rPr>
        <w:t xml:space="preserve"> these words help us imagine the Spirit?</w:t>
      </w:r>
    </w:p>
    <w:p w14:paraId="2562771B" w14:textId="4F32C5B4" w:rsidR="00427FC4" w:rsidRDefault="00427FC4" w:rsidP="00FF5B4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Greek word ‘</w:t>
      </w:r>
      <w:proofErr w:type="spellStart"/>
      <w:r>
        <w:rPr>
          <w:sz w:val="24"/>
          <w:szCs w:val="24"/>
        </w:rPr>
        <w:t>parakletos</w:t>
      </w:r>
      <w:proofErr w:type="spellEnd"/>
      <w:r>
        <w:rPr>
          <w:sz w:val="24"/>
          <w:szCs w:val="24"/>
        </w:rPr>
        <w:t>’ can be translated ‘Counsellor</w:t>
      </w:r>
      <w:r w:rsidR="004F0047">
        <w:rPr>
          <w:sz w:val="24"/>
          <w:szCs w:val="24"/>
        </w:rPr>
        <w:t xml:space="preserve">’, ‘Comforter’, ‘Advocate’, ‘Helper’, ‘Friend’. Which of these do you find </w:t>
      </w:r>
    </w:p>
    <w:p w14:paraId="0A299AB5" w14:textId="20A78972" w:rsidR="004F0047" w:rsidRDefault="004F0047" w:rsidP="004F0047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most relevant or helpful to your understanding and experience of the Holy Spirit?</w:t>
      </w:r>
    </w:p>
    <w:p w14:paraId="6E5F0421" w14:textId="6B2BBA34" w:rsidR="00721BA6" w:rsidRDefault="00CB233B" w:rsidP="00CB233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Can you </w:t>
      </w:r>
      <w:r w:rsidR="00AE47E2">
        <w:rPr>
          <w:sz w:val="24"/>
          <w:szCs w:val="24"/>
        </w:rPr>
        <w:t>share</w:t>
      </w:r>
      <w:r>
        <w:rPr>
          <w:sz w:val="24"/>
          <w:szCs w:val="24"/>
        </w:rPr>
        <w:t xml:space="preserve"> a time</w:t>
      </w:r>
      <w:r w:rsidR="00E369D3">
        <w:rPr>
          <w:sz w:val="24"/>
          <w:szCs w:val="24"/>
        </w:rPr>
        <w:t xml:space="preserve"> or occasion </w:t>
      </w:r>
      <w:r>
        <w:rPr>
          <w:sz w:val="24"/>
          <w:szCs w:val="24"/>
        </w:rPr>
        <w:t xml:space="preserve">when </w:t>
      </w:r>
      <w:r w:rsidR="00B46A39">
        <w:rPr>
          <w:sz w:val="24"/>
          <w:szCs w:val="24"/>
        </w:rPr>
        <w:t xml:space="preserve">in some way </w:t>
      </w:r>
      <w:r>
        <w:rPr>
          <w:sz w:val="24"/>
          <w:szCs w:val="24"/>
        </w:rPr>
        <w:t xml:space="preserve">God </w:t>
      </w:r>
      <w:r w:rsidR="00E369D3">
        <w:rPr>
          <w:sz w:val="24"/>
          <w:szCs w:val="24"/>
        </w:rPr>
        <w:t>or</w:t>
      </w:r>
      <w:r>
        <w:rPr>
          <w:sz w:val="24"/>
          <w:szCs w:val="24"/>
        </w:rPr>
        <w:t xml:space="preserve"> Jesus became particularly real in you</w:t>
      </w:r>
      <w:r w:rsidR="00565B3E">
        <w:rPr>
          <w:sz w:val="24"/>
          <w:szCs w:val="24"/>
        </w:rPr>
        <w:t>r</w:t>
      </w:r>
      <w:r w:rsidR="00E369D3">
        <w:rPr>
          <w:sz w:val="24"/>
          <w:szCs w:val="24"/>
        </w:rPr>
        <w:t xml:space="preserve"> Christian experience? How do you understand the place of the Holy Spirit in that experience?</w:t>
      </w:r>
    </w:p>
    <w:p w14:paraId="08D6FE29" w14:textId="4F158E24" w:rsidR="008F7E90" w:rsidRPr="00F57936" w:rsidRDefault="00320024" w:rsidP="00CB233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do you think we need to do to know more of the Holy Spirit in our church life and individual lives?</w:t>
      </w:r>
    </w:p>
    <w:p w14:paraId="09FBD2F0" w14:textId="06B7530E" w:rsidR="004727F7" w:rsidRDefault="004727F7" w:rsidP="004727F7">
      <w:pPr>
        <w:rPr>
          <w:b/>
          <w:bCs/>
          <w:sz w:val="24"/>
          <w:szCs w:val="24"/>
        </w:rPr>
      </w:pPr>
      <w:r w:rsidRPr="00626380">
        <w:rPr>
          <w:b/>
          <w:bCs/>
          <w:sz w:val="24"/>
          <w:szCs w:val="24"/>
        </w:rPr>
        <w:t xml:space="preserve">Pray for one another, that we may </w:t>
      </w:r>
      <w:r w:rsidR="00320024">
        <w:rPr>
          <w:b/>
          <w:bCs/>
          <w:sz w:val="24"/>
          <w:szCs w:val="24"/>
        </w:rPr>
        <w:t xml:space="preserve">know a </w:t>
      </w:r>
      <w:r w:rsidR="00DD04FC">
        <w:rPr>
          <w:b/>
          <w:bCs/>
          <w:sz w:val="24"/>
          <w:szCs w:val="24"/>
        </w:rPr>
        <w:t xml:space="preserve">fresh experience of the Holy Spirit. </w:t>
      </w:r>
      <w:r w:rsidRPr="00626380">
        <w:rPr>
          <w:b/>
          <w:bCs/>
          <w:sz w:val="24"/>
          <w:szCs w:val="24"/>
        </w:rPr>
        <w:t xml:space="preserve"> </w:t>
      </w:r>
    </w:p>
    <w:p w14:paraId="4631C345" w14:textId="77777777" w:rsidR="004727F7" w:rsidRDefault="004727F7" w:rsidP="00626380">
      <w:pPr>
        <w:rPr>
          <w:b/>
          <w:bCs/>
          <w:sz w:val="24"/>
          <w:szCs w:val="24"/>
        </w:rPr>
      </w:pPr>
    </w:p>
    <w:p w14:paraId="74474658" w14:textId="77777777" w:rsidR="00031319" w:rsidRDefault="00031319" w:rsidP="00031319">
      <w:pPr>
        <w:jc w:val="center"/>
        <w:rPr>
          <w:b/>
          <w:bCs/>
          <w:sz w:val="24"/>
          <w:szCs w:val="24"/>
        </w:rPr>
      </w:pPr>
    </w:p>
    <w:p w14:paraId="2EBA9FBC" w14:textId="72103ED4" w:rsidR="00031319" w:rsidRDefault="00031319" w:rsidP="0003131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Sunday 28</w:t>
      </w:r>
      <w:r w:rsidRPr="005E1850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September 2025</w:t>
      </w:r>
    </w:p>
    <w:p w14:paraId="488EC5D7" w14:textId="77777777" w:rsidR="00031319" w:rsidRDefault="00031319" w:rsidP="0003131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Sermon Notes - Nicene Creed: ‘The Holy Spirit’</w:t>
      </w:r>
    </w:p>
    <w:p w14:paraId="28489B14" w14:textId="77777777" w:rsidR="00031319" w:rsidRDefault="00031319" w:rsidP="0003131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John 14:15-21 and 25-27</w:t>
      </w:r>
    </w:p>
    <w:p w14:paraId="04721D2B" w14:textId="77777777" w:rsidR="00031319" w:rsidRPr="00DE109E" w:rsidRDefault="00031319" w:rsidP="00031319">
      <w:pPr>
        <w:spacing w:after="0" w:line="240" w:lineRule="auto"/>
        <w:rPr>
          <w:i/>
          <w:iCs/>
          <w:sz w:val="24"/>
          <w:szCs w:val="24"/>
        </w:rPr>
      </w:pPr>
      <w:r w:rsidRPr="005E1850">
        <w:rPr>
          <w:i/>
          <w:iCs/>
          <w:sz w:val="24"/>
          <w:szCs w:val="24"/>
        </w:rPr>
        <w:t>‘</w:t>
      </w:r>
      <w:r w:rsidRPr="00DE109E">
        <w:rPr>
          <w:i/>
          <w:iCs/>
          <w:sz w:val="24"/>
          <w:szCs w:val="24"/>
        </w:rPr>
        <w:t>We believe in the Holy Spirit, the Lord, the giver of life,</w:t>
      </w:r>
    </w:p>
    <w:p w14:paraId="28D5B85D" w14:textId="77777777" w:rsidR="00031319" w:rsidRPr="00DE109E" w:rsidRDefault="00031319" w:rsidP="00031319">
      <w:pPr>
        <w:spacing w:after="0" w:line="240" w:lineRule="auto"/>
        <w:rPr>
          <w:i/>
          <w:iCs/>
          <w:sz w:val="24"/>
          <w:szCs w:val="24"/>
        </w:rPr>
      </w:pPr>
      <w:r w:rsidRPr="00DE109E">
        <w:rPr>
          <w:i/>
          <w:iCs/>
          <w:sz w:val="24"/>
          <w:szCs w:val="24"/>
        </w:rPr>
        <w:t xml:space="preserve">Who proceeds from the </w:t>
      </w:r>
      <w:proofErr w:type="gramStart"/>
      <w:r w:rsidRPr="00DE109E">
        <w:rPr>
          <w:i/>
          <w:iCs/>
          <w:sz w:val="24"/>
          <w:szCs w:val="24"/>
        </w:rPr>
        <w:t>Father</w:t>
      </w:r>
      <w:proofErr w:type="gramEnd"/>
      <w:r w:rsidRPr="00DE109E">
        <w:rPr>
          <w:i/>
          <w:iCs/>
          <w:sz w:val="24"/>
          <w:szCs w:val="24"/>
        </w:rPr>
        <w:t xml:space="preserve"> and the </w:t>
      </w:r>
      <w:proofErr w:type="gramStart"/>
      <w:r w:rsidRPr="00DE109E">
        <w:rPr>
          <w:i/>
          <w:iCs/>
          <w:sz w:val="24"/>
          <w:szCs w:val="24"/>
        </w:rPr>
        <w:t>Son</w:t>
      </w:r>
      <w:proofErr w:type="gramEnd"/>
      <w:r w:rsidRPr="00DE109E">
        <w:rPr>
          <w:i/>
          <w:iCs/>
          <w:sz w:val="24"/>
          <w:szCs w:val="24"/>
        </w:rPr>
        <w:t xml:space="preserve">. </w:t>
      </w:r>
    </w:p>
    <w:p w14:paraId="2A0E950A" w14:textId="77777777" w:rsidR="00031319" w:rsidRPr="00DE109E" w:rsidRDefault="00031319" w:rsidP="00031319">
      <w:pPr>
        <w:spacing w:after="0" w:line="240" w:lineRule="auto"/>
        <w:rPr>
          <w:i/>
          <w:iCs/>
          <w:sz w:val="24"/>
          <w:szCs w:val="24"/>
        </w:rPr>
      </w:pPr>
      <w:r w:rsidRPr="00DE109E">
        <w:rPr>
          <w:i/>
          <w:iCs/>
          <w:sz w:val="24"/>
          <w:szCs w:val="24"/>
        </w:rPr>
        <w:t xml:space="preserve">With the </w:t>
      </w:r>
      <w:proofErr w:type="gramStart"/>
      <w:r w:rsidRPr="00DE109E">
        <w:rPr>
          <w:i/>
          <w:iCs/>
          <w:sz w:val="24"/>
          <w:szCs w:val="24"/>
        </w:rPr>
        <w:t>Father</w:t>
      </w:r>
      <w:proofErr w:type="gramEnd"/>
      <w:r w:rsidRPr="00DE109E">
        <w:rPr>
          <w:i/>
          <w:iCs/>
          <w:sz w:val="24"/>
          <w:szCs w:val="24"/>
        </w:rPr>
        <w:t xml:space="preserve"> and the </w:t>
      </w:r>
      <w:proofErr w:type="gramStart"/>
      <w:r w:rsidRPr="00DE109E">
        <w:rPr>
          <w:i/>
          <w:iCs/>
          <w:sz w:val="24"/>
          <w:szCs w:val="24"/>
        </w:rPr>
        <w:t>Son</w:t>
      </w:r>
      <w:proofErr w:type="gramEnd"/>
      <w:r w:rsidRPr="00DE109E">
        <w:rPr>
          <w:i/>
          <w:iCs/>
          <w:sz w:val="24"/>
          <w:szCs w:val="24"/>
        </w:rPr>
        <w:t xml:space="preserve"> he is worshipped and glorified. </w:t>
      </w:r>
    </w:p>
    <w:p w14:paraId="0C785E87" w14:textId="77777777" w:rsidR="00031319" w:rsidRPr="00DE109E" w:rsidRDefault="00031319" w:rsidP="00031319">
      <w:pPr>
        <w:spacing w:after="0" w:line="240" w:lineRule="auto"/>
        <w:rPr>
          <w:i/>
          <w:iCs/>
          <w:sz w:val="24"/>
          <w:szCs w:val="24"/>
        </w:rPr>
      </w:pPr>
      <w:r w:rsidRPr="00DE109E">
        <w:rPr>
          <w:i/>
          <w:iCs/>
          <w:sz w:val="24"/>
          <w:szCs w:val="24"/>
        </w:rPr>
        <w:t>He has spoken through the Prophets.</w:t>
      </w:r>
      <w:r>
        <w:rPr>
          <w:i/>
          <w:iCs/>
          <w:sz w:val="24"/>
          <w:szCs w:val="24"/>
        </w:rPr>
        <w:t>’</w:t>
      </w:r>
    </w:p>
    <w:p w14:paraId="00CF15DF" w14:textId="77777777" w:rsidR="00031319" w:rsidRPr="004727F7" w:rsidRDefault="00031319" w:rsidP="00031319">
      <w:pPr>
        <w:rPr>
          <w:b/>
          <w:bCs/>
        </w:rPr>
      </w:pPr>
      <w:r w:rsidRPr="00626380">
        <w:rPr>
          <w:b/>
          <w:bCs/>
          <w:sz w:val="24"/>
          <w:szCs w:val="24"/>
        </w:rPr>
        <w:t xml:space="preserve"> </w:t>
      </w:r>
    </w:p>
    <w:p w14:paraId="2386C1AA" w14:textId="77777777" w:rsidR="00031319" w:rsidRDefault="00031319" w:rsidP="00C758C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A3FA3">
        <w:rPr>
          <w:sz w:val="24"/>
          <w:szCs w:val="24"/>
        </w:rPr>
        <w:t>What do you think of the omission in the creed of the life of Jesus between his birth and death? What would you like to see included and why?</w:t>
      </w:r>
    </w:p>
    <w:p w14:paraId="42236F9B" w14:textId="647D5FE1" w:rsidR="00C758C0" w:rsidRPr="001A3FA3" w:rsidRDefault="00C758C0" w:rsidP="00C758C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 you find a meaningful difference in worshipping God as Father, as Son or as Holy Spirit? Or do you just think of them as one God?</w:t>
      </w:r>
    </w:p>
    <w:p w14:paraId="03C04C56" w14:textId="77777777" w:rsidR="00031319" w:rsidRDefault="00031319" w:rsidP="00C758C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57936">
        <w:rPr>
          <w:sz w:val="24"/>
          <w:szCs w:val="24"/>
        </w:rPr>
        <w:t>The Spirit is represented as breath and wind in the Bible</w:t>
      </w:r>
      <w:r>
        <w:rPr>
          <w:sz w:val="24"/>
          <w:szCs w:val="24"/>
        </w:rPr>
        <w:t xml:space="preserve"> (all three are encompassed in the Hebrew word ‘ruach’). He is also represented by fire on the day of Pentecost. How do these words help us imagine the Spirit?</w:t>
      </w:r>
    </w:p>
    <w:p w14:paraId="5ECDF312" w14:textId="0EA34F82" w:rsidR="00031319" w:rsidRPr="00C758C0" w:rsidRDefault="00031319" w:rsidP="00C758C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758C0">
        <w:rPr>
          <w:sz w:val="24"/>
          <w:szCs w:val="24"/>
        </w:rPr>
        <w:t>The Greek word ‘</w:t>
      </w:r>
      <w:proofErr w:type="spellStart"/>
      <w:r w:rsidRPr="00C758C0">
        <w:rPr>
          <w:sz w:val="24"/>
          <w:szCs w:val="24"/>
        </w:rPr>
        <w:t>parakletos</w:t>
      </w:r>
      <w:proofErr w:type="spellEnd"/>
      <w:r w:rsidRPr="00C758C0">
        <w:rPr>
          <w:sz w:val="24"/>
          <w:szCs w:val="24"/>
        </w:rPr>
        <w:t>’ can be translated ‘Counsellor’, ‘Comforter’, ‘Advocate’, ‘Helper’, ‘Friend’. Which of these do you find most relevant or helpful to your understanding and experience of the Holy Spirit?</w:t>
      </w:r>
    </w:p>
    <w:p w14:paraId="1DF2D2AC" w14:textId="77777777" w:rsidR="00031319" w:rsidRDefault="00031319" w:rsidP="00C758C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Can you share a time or occasion when in some way God or Jesus became particularly real in your Christian experience? How do you understand the place of the Holy Spirit in that experience?</w:t>
      </w:r>
    </w:p>
    <w:p w14:paraId="25BE3B70" w14:textId="77777777" w:rsidR="00031319" w:rsidRDefault="00031319" w:rsidP="00C758C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 do you think we need to do to know more of the Holy Spirit in our church life and individual lives?</w:t>
      </w:r>
    </w:p>
    <w:p w14:paraId="0DFAF20F" w14:textId="3B0A00EE" w:rsidR="00031319" w:rsidRDefault="00C758C0" w:rsidP="000313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031319" w:rsidRPr="00626380">
        <w:rPr>
          <w:b/>
          <w:bCs/>
          <w:sz w:val="24"/>
          <w:szCs w:val="24"/>
        </w:rPr>
        <w:t xml:space="preserve">ray for one another, that we may </w:t>
      </w:r>
      <w:r w:rsidR="00031319">
        <w:rPr>
          <w:b/>
          <w:bCs/>
          <w:sz w:val="24"/>
          <w:szCs w:val="24"/>
        </w:rPr>
        <w:t xml:space="preserve">know a fresh experience of the Holy Spirit. </w:t>
      </w:r>
      <w:r w:rsidR="00031319" w:rsidRPr="00626380">
        <w:rPr>
          <w:b/>
          <w:bCs/>
          <w:sz w:val="24"/>
          <w:szCs w:val="24"/>
        </w:rPr>
        <w:t xml:space="preserve"> </w:t>
      </w:r>
    </w:p>
    <w:p w14:paraId="1681BD00" w14:textId="77777777" w:rsidR="00626380" w:rsidRDefault="00626380" w:rsidP="00626380">
      <w:pPr>
        <w:rPr>
          <w:b/>
          <w:bCs/>
          <w:sz w:val="24"/>
          <w:szCs w:val="24"/>
        </w:rPr>
      </w:pPr>
    </w:p>
    <w:sectPr w:rsidR="00626380" w:rsidSect="000F2E8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34D21"/>
    <w:multiLevelType w:val="hybridMultilevel"/>
    <w:tmpl w:val="3E1E5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65F6A"/>
    <w:multiLevelType w:val="hybridMultilevel"/>
    <w:tmpl w:val="386AB6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E47589"/>
    <w:multiLevelType w:val="hybridMultilevel"/>
    <w:tmpl w:val="A9A481F0"/>
    <w:lvl w:ilvl="0" w:tplc="723AB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7E6F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509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422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F86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343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9E5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22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D656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57F4A04"/>
    <w:multiLevelType w:val="hybridMultilevel"/>
    <w:tmpl w:val="7CC4E6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672450">
    <w:abstractNumId w:val="0"/>
  </w:num>
  <w:num w:numId="2" w16cid:durableId="361173841">
    <w:abstractNumId w:val="2"/>
  </w:num>
  <w:num w:numId="3" w16cid:durableId="1053120941">
    <w:abstractNumId w:val="1"/>
  </w:num>
  <w:num w:numId="4" w16cid:durableId="1200818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86"/>
    <w:rsid w:val="00031319"/>
    <w:rsid w:val="000F2E86"/>
    <w:rsid w:val="001942B4"/>
    <w:rsid w:val="001A3FA3"/>
    <w:rsid w:val="00267E46"/>
    <w:rsid w:val="002E0F35"/>
    <w:rsid w:val="00320024"/>
    <w:rsid w:val="003D7CD9"/>
    <w:rsid w:val="00427FC4"/>
    <w:rsid w:val="00455408"/>
    <w:rsid w:val="00466D0E"/>
    <w:rsid w:val="004727F7"/>
    <w:rsid w:val="00490F9A"/>
    <w:rsid w:val="004F0047"/>
    <w:rsid w:val="00565B3E"/>
    <w:rsid w:val="0058140D"/>
    <w:rsid w:val="00581C1D"/>
    <w:rsid w:val="005E1850"/>
    <w:rsid w:val="00626380"/>
    <w:rsid w:val="00651444"/>
    <w:rsid w:val="00702E7D"/>
    <w:rsid w:val="00721BA6"/>
    <w:rsid w:val="0083053F"/>
    <w:rsid w:val="008C76BE"/>
    <w:rsid w:val="008E6A9C"/>
    <w:rsid w:val="008F7E90"/>
    <w:rsid w:val="0096772A"/>
    <w:rsid w:val="00990D06"/>
    <w:rsid w:val="00A0576B"/>
    <w:rsid w:val="00A44D33"/>
    <w:rsid w:val="00AD7BE5"/>
    <w:rsid w:val="00AE47E2"/>
    <w:rsid w:val="00B46A39"/>
    <w:rsid w:val="00BD4AF2"/>
    <w:rsid w:val="00C32DE1"/>
    <w:rsid w:val="00C61B5F"/>
    <w:rsid w:val="00C758C0"/>
    <w:rsid w:val="00CB233B"/>
    <w:rsid w:val="00D765F7"/>
    <w:rsid w:val="00DD0475"/>
    <w:rsid w:val="00DD04FC"/>
    <w:rsid w:val="00DE109E"/>
    <w:rsid w:val="00DF491C"/>
    <w:rsid w:val="00E369D3"/>
    <w:rsid w:val="00E674B6"/>
    <w:rsid w:val="00EB3401"/>
    <w:rsid w:val="00F41F18"/>
    <w:rsid w:val="00F446DF"/>
    <w:rsid w:val="00F57936"/>
    <w:rsid w:val="00FA634C"/>
    <w:rsid w:val="00FC565E"/>
    <w:rsid w:val="00F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41900"/>
  <w15:chartTrackingRefBased/>
  <w15:docId w15:val="{B16E3079-40EA-48D3-BDA2-153E10F4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E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E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E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E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E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E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6" ma:contentTypeDescription="Create a new document." ma:contentTypeScope="" ma:versionID="c418a20bf3dbde307ffc03b8c7430c96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d1f340c9a6001a51151d5ac307ee89cf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F3D69C23-0CA8-42C3-B39A-278BC50D13F6}"/>
</file>

<file path=customXml/itemProps2.xml><?xml version="1.0" encoding="utf-8"?>
<ds:datastoreItem xmlns:ds="http://schemas.openxmlformats.org/officeDocument/2006/customXml" ds:itemID="{5C50738D-7323-4524-9071-117CF61703B5}"/>
</file>

<file path=customXml/itemProps3.xml><?xml version="1.0" encoding="utf-8"?>
<ds:datastoreItem xmlns:ds="http://schemas.openxmlformats.org/officeDocument/2006/customXml" ds:itemID="{7F6C8D48-C8CD-4BD0-B71F-13AB376269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Walker</dc:creator>
  <cp:keywords/>
  <dc:description/>
  <cp:lastModifiedBy>Stephen Walker</cp:lastModifiedBy>
  <cp:revision>2</cp:revision>
  <cp:lastPrinted>2025-09-09T14:26:00Z</cp:lastPrinted>
  <dcterms:created xsi:type="dcterms:W3CDTF">2025-09-25T16:31:00Z</dcterms:created>
  <dcterms:modified xsi:type="dcterms:W3CDTF">2025-09-25T16:31:00Z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