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F477" w14:textId="700A01CD" w:rsidR="00D876BD" w:rsidRPr="00BE10A9" w:rsidRDefault="00D876BD" w:rsidP="00D876BD">
      <w:pPr>
        <w:jc w:val="center"/>
        <w:rPr>
          <w:b/>
          <w:bCs/>
          <w:sz w:val="28"/>
          <w:szCs w:val="28"/>
        </w:rPr>
      </w:pPr>
      <w:r w:rsidRPr="00BE10A9">
        <w:rPr>
          <w:b/>
          <w:bCs/>
          <w:sz w:val="28"/>
          <w:szCs w:val="28"/>
        </w:rPr>
        <w:t>Questions for Life Groups</w:t>
      </w:r>
    </w:p>
    <w:p w14:paraId="6E216C4C" w14:textId="114279E2" w:rsidR="00D876BD" w:rsidRPr="00BE10A9" w:rsidRDefault="00D876BD" w:rsidP="00D876BD">
      <w:pPr>
        <w:jc w:val="center"/>
        <w:rPr>
          <w:b/>
          <w:bCs/>
          <w:sz w:val="28"/>
          <w:szCs w:val="28"/>
        </w:rPr>
      </w:pPr>
      <w:r w:rsidRPr="00BE10A9">
        <w:rPr>
          <w:b/>
          <w:bCs/>
          <w:sz w:val="28"/>
          <w:szCs w:val="28"/>
        </w:rPr>
        <w:t>Sunday 31</w:t>
      </w:r>
      <w:r w:rsidRPr="00BE10A9">
        <w:rPr>
          <w:b/>
          <w:bCs/>
          <w:sz w:val="28"/>
          <w:szCs w:val="28"/>
          <w:vertAlign w:val="superscript"/>
        </w:rPr>
        <w:t>st</w:t>
      </w:r>
      <w:r w:rsidRPr="00BE10A9">
        <w:rPr>
          <w:b/>
          <w:bCs/>
          <w:sz w:val="28"/>
          <w:szCs w:val="28"/>
        </w:rPr>
        <w:t xml:space="preserve"> October 2021</w:t>
      </w:r>
    </w:p>
    <w:p w14:paraId="3E4A8CDF" w14:textId="07695C63" w:rsidR="00D876BD" w:rsidRPr="00BE10A9" w:rsidRDefault="00D876BD" w:rsidP="00D876BD">
      <w:pPr>
        <w:jc w:val="center"/>
        <w:rPr>
          <w:b/>
          <w:bCs/>
          <w:sz w:val="28"/>
          <w:szCs w:val="28"/>
        </w:rPr>
      </w:pPr>
      <w:r w:rsidRPr="00BE10A9">
        <w:rPr>
          <w:b/>
          <w:bCs/>
          <w:sz w:val="28"/>
          <w:szCs w:val="28"/>
        </w:rPr>
        <w:t>Luke 21:25-28,34-36</w:t>
      </w:r>
    </w:p>
    <w:p w14:paraId="2F1EE59A" w14:textId="77777777" w:rsidR="00D876BD" w:rsidRDefault="00D876BD" w:rsidP="00D876BD">
      <w:pPr>
        <w:pStyle w:val="NormalWeb"/>
        <w:shd w:val="clear" w:color="auto" w:fill="FFFFFF"/>
        <w:rPr>
          <w:rFonts w:ascii="Segoe UI" w:hAnsi="Segoe UI" w:cs="Segoe UI"/>
          <w:color w:val="000000"/>
        </w:rPr>
      </w:pPr>
      <w:r>
        <w:rPr>
          <w:rStyle w:val="woj"/>
          <w:rFonts w:ascii="Segoe UI" w:hAnsi="Segoe UI" w:cs="Segoe UI"/>
          <w:b/>
          <w:bCs/>
          <w:color w:val="000000"/>
          <w:vertAlign w:val="superscript"/>
        </w:rPr>
        <w:t>25 </w:t>
      </w:r>
      <w:r>
        <w:rPr>
          <w:rStyle w:val="woj"/>
          <w:rFonts w:ascii="Segoe UI" w:hAnsi="Segoe UI" w:cs="Segoe UI"/>
          <w:color w:val="000000"/>
        </w:rPr>
        <w:t>“There will be signs in the sun, moon and stars. On the earth, nations will be in anguish and perplexity at the roaring and tossing of the sea.</w:t>
      </w:r>
      <w:r>
        <w:rPr>
          <w:rFonts w:ascii="Segoe UI" w:hAnsi="Segoe UI" w:cs="Segoe UI"/>
          <w:color w:val="000000"/>
        </w:rPr>
        <w:t> </w:t>
      </w:r>
      <w:r>
        <w:rPr>
          <w:rStyle w:val="woj"/>
          <w:rFonts w:ascii="Segoe UI" w:hAnsi="Segoe UI" w:cs="Segoe UI"/>
          <w:b/>
          <w:bCs/>
          <w:color w:val="000000"/>
          <w:vertAlign w:val="superscript"/>
        </w:rPr>
        <w:t>26 </w:t>
      </w:r>
      <w:r>
        <w:rPr>
          <w:rStyle w:val="woj"/>
          <w:rFonts w:ascii="Segoe UI" w:hAnsi="Segoe UI" w:cs="Segoe UI"/>
          <w:color w:val="000000"/>
        </w:rPr>
        <w:t>People will faint from terror, apprehensive of what is coming on the world, for the heavenly bodies will be shaken.</w:t>
      </w:r>
      <w:r>
        <w:rPr>
          <w:rFonts w:ascii="Segoe UI" w:hAnsi="Segoe UI" w:cs="Segoe UI"/>
          <w:color w:val="000000"/>
        </w:rPr>
        <w:t> </w:t>
      </w:r>
      <w:r>
        <w:rPr>
          <w:rStyle w:val="woj"/>
          <w:rFonts w:ascii="Segoe UI" w:hAnsi="Segoe UI" w:cs="Segoe UI"/>
          <w:b/>
          <w:bCs/>
          <w:color w:val="000000"/>
          <w:vertAlign w:val="superscript"/>
        </w:rPr>
        <w:t>27 </w:t>
      </w:r>
      <w:r>
        <w:rPr>
          <w:rStyle w:val="woj"/>
          <w:rFonts w:ascii="Segoe UI" w:hAnsi="Segoe UI" w:cs="Segoe UI"/>
          <w:color w:val="000000"/>
        </w:rPr>
        <w:t>At that time they will see the Son of Man coming in a cloud with power and great glory.</w:t>
      </w:r>
      <w:r>
        <w:rPr>
          <w:rFonts w:ascii="Segoe UI" w:hAnsi="Segoe UI" w:cs="Segoe UI"/>
          <w:color w:val="000000"/>
        </w:rPr>
        <w:t> </w:t>
      </w:r>
      <w:r>
        <w:rPr>
          <w:rStyle w:val="woj"/>
          <w:rFonts w:ascii="Segoe UI" w:hAnsi="Segoe UI" w:cs="Segoe UI"/>
          <w:b/>
          <w:bCs/>
          <w:color w:val="000000"/>
          <w:vertAlign w:val="superscript"/>
        </w:rPr>
        <w:t>28 </w:t>
      </w:r>
      <w:r>
        <w:rPr>
          <w:rStyle w:val="woj"/>
          <w:rFonts w:ascii="Segoe UI" w:hAnsi="Segoe UI" w:cs="Segoe UI"/>
          <w:color w:val="000000"/>
        </w:rPr>
        <w:t>When these things begin to take place, stand up and lift up your heads, because your redemption is drawing near.”</w:t>
      </w:r>
    </w:p>
    <w:p w14:paraId="5F02ECD7" w14:textId="4AF417E3" w:rsidR="00D876BD" w:rsidRDefault="00D876BD" w:rsidP="00D876BD">
      <w:pPr>
        <w:pStyle w:val="NormalWeb"/>
        <w:shd w:val="clear" w:color="auto" w:fill="FFFFFF"/>
        <w:rPr>
          <w:rStyle w:val="woj"/>
          <w:rFonts w:ascii="Segoe UI" w:hAnsi="Segoe UI" w:cs="Segoe UI"/>
          <w:color w:val="000000"/>
        </w:rPr>
      </w:pPr>
      <w:r>
        <w:rPr>
          <w:rStyle w:val="woj"/>
          <w:rFonts w:ascii="Segoe UI" w:hAnsi="Segoe UI" w:cs="Segoe UI"/>
          <w:b/>
          <w:bCs/>
          <w:color w:val="000000"/>
          <w:vertAlign w:val="superscript"/>
        </w:rPr>
        <w:t>34 </w:t>
      </w:r>
      <w:r>
        <w:rPr>
          <w:rStyle w:val="woj"/>
          <w:rFonts w:ascii="Segoe UI" w:hAnsi="Segoe UI" w:cs="Segoe UI"/>
          <w:color w:val="000000"/>
        </w:rPr>
        <w:t>“Be careful, or your hearts will be weighed down with carousing, drunkenness and the anxieties of life, and that day will close on you suddenly like a trap.</w:t>
      </w:r>
      <w:r>
        <w:rPr>
          <w:rFonts w:ascii="Segoe UI" w:hAnsi="Segoe UI" w:cs="Segoe UI"/>
          <w:color w:val="000000"/>
        </w:rPr>
        <w:t> </w:t>
      </w:r>
      <w:r>
        <w:rPr>
          <w:rStyle w:val="woj"/>
          <w:rFonts w:ascii="Segoe UI" w:hAnsi="Segoe UI" w:cs="Segoe UI"/>
          <w:b/>
          <w:bCs/>
          <w:color w:val="000000"/>
          <w:vertAlign w:val="superscript"/>
        </w:rPr>
        <w:t>35 </w:t>
      </w:r>
      <w:r>
        <w:rPr>
          <w:rStyle w:val="woj"/>
          <w:rFonts w:ascii="Segoe UI" w:hAnsi="Segoe UI" w:cs="Segoe UI"/>
          <w:color w:val="000000"/>
        </w:rPr>
        <w:t>For it will come on all those who live on the face of the whole earth.</w:t>
      </w:r>
      <w:r>
        <w:rPr>
          <w:rFonts w:ascii="Segoe UI" w:hAnsi="Segoe UI" w:cs="Segoe UI"/>
          <w:color w:val="000000"/>
        </w:rPr>
        <w:t> </w:t>
      </w:r>
      <w:r>
        <w:rPr>
          <w:rStyle w:val="woj"/>
          <w:rFonts w:ascii="Segoe UI" w:hAnsi="Segoe UI" w:cs="Segoe UI"/>
          <w:b/>
          <w:bCs/>
          <w:color w:val="000000"/>
          <w:vertAlign w:val="superscript"/>
        </w:rPr>
        <w:t>36 </w:t>
      </w:r>
      <w:r>
        <w:rPr>
          <w:rStyle w:val="woj"/>
          <w:rFonts w:ascii="Segoe UI" w:hAnsi="Segoe UI" w:cs="Segoe UI"/>
          <w:color w:val="000000"/>
        </w:rPr>
        <w:t>Be always on the watch, and pray that you may be able to escape all that is about to happen, and that you may be able to stand before the Son of Man.”</w:t>
      </w:r>
    </w:p>
    <w:p w14:paraId="3E2CACCC" w14:textId="0223DE80" w:rsidR="00D876BD" w:rsidRPr="00FF4DC1" w:rsidRDefault="00D876BD" w:rsidP="007F6ABD">
      <w:pPr>
        <w:pStyle w:val="NormalWeb"/>
        <w:numPr>
          <w:ilvl w:val="0"/>
          <w:numId w:val="1"/>
        </w:numPr>
        <w:shd w:val="clear" w:color="auto" w:fill="FFFFFF"/>
        <w:spacing w:after="0" w:afterAutospacing="0"/>
        <w:rPr>
          <w:rStyle w:val="woj"/>
          <w:rFonts w:asciiTheme="minorHAnsi" w:hAnsiTheme="minorHAnsi" w:cstheme="minorHAnsi"/>
          <w:color w:val="000000"/>
          <w:sz w:val="28"/>
          <w:szCs w:val="28"/>
        </w:rPr>
      </w:pPr>
      <w:r w:rsidRPr="00FF4DC1">
        <w:rPr>
          <w:rStyle w:val="woj"/>
          <w:rFonts w:asciiTheme="minorHAnsi" w:hAnsiTheme="minorHAnsi" w:cstheme="minorHAnsi"/>
          <w:color w:val="000000"/>
          <w:sz w:val="28"/>
          <w:szCs w:val="28"/>
        </w:rPr>
        <w:t xml:space="preserve">When you hear, </w:t>
      </w:r>
      <w:proofErr w:type="gramStart"/>
      <w:r w:rsidRPr="00FF4DC1">
        <w:rPr>
          <w:rStyle w:val="woj"/>
          <w:rFonts w:asciiTheme="minorHAnsi" w:hAnsiTheme="minorHAnsi" w:cstheme="minorHAnsi"/>
          <w:color w:val="000000"/>
          <w:sz w:val="28"/>
          <w:szCs w:val="28"/>
        </w:rPr>
        <w:t>see</w:t>
      </w:r>
      <w:proofErr w:type="gramEnd"/>
      <w:r w:rsidRPr="00FF4DC1">
        <w:rPr>
          <w:rStyle w:val="woj"/>
          <w:rFonts w:asciiTheme="minorHAnsi" w:hAnsiTheme="minorHAnsi" w:cstheme="minorHAnsi"/>
          <w:color w:val="000000"/>
          <w:sz w:val="28"/>
          <w:szCs w:val="28"/>
        </w:rPr>
        <w:t xml:space="preserve"> or read about the forecasts for climate change what is your reaction? Fear, hope, apathy? What are the reasons behind these different responses?</w:t>
      </w:r>
    </w:p>
    <w:p w14:paraId="735A8BE5" w14:textId="77777777" w:rsidR="00BE10A9" w:rsidRPr="00FF4DC1" w:rsidRDefault="00BE10A9" w:rsidP="007F6ABD">
      <w:pPr>
        <w:pStyle w:val="NormalWeb"/>
        <w:shd w:val="clear" w:color="auto" w:fill="FFFFFF"/>
        <w:spacing w:after="0" w:afterAutospacing="0"/>
        <w:ind w:left="360"/>
        <w:rPr>
          <w:rStyle w:val="woj"/>
          <w:rFonts w:asciiTheme="minorHAnsi" w:hAnsiTheme="minorHAnsi" w:cstheme="minorHAnsi"/>
          <w:color w:val="000000"/>
          <w:sz w:val="28"/>
          <w:szCs w:val="28"/>
        </w:rPr>
      </w:pPr>
    </w:p>
    <w:p w14:paraId="1F33F972" w14:textId="661FAA13" w:rsidR="00BE10A9" w:rsidRPr="00FF4DC1" w:rsidRDefault="00D876BD" w:rsidP="00BE10A9">
      <w:pPr>
        <w:pStyle w:val="NormalWeb"/>
        <w:numPr>
          <w:ilvl w:val="0"/>
          <w:numId w:val="1"/>
        </w:numPr>
        <w:shd w:val="clear" w:color="auto" w:fill="FFFFFF"/>
        <w:rPr>
          <w:rFonts w:asciiTheme="minorHAnsi" w:hAnsiTheme="minorHAnsi" w:cstheme="minorHAnsi"/>
          <w:color w:val="000000"/>
          <w:sz w:val="28"/>
          <w:szCs w:val="28"/>
        </w:rPr>
      </w:pPr>
      <w:r w:rsidRPr="00FF4DC1">
        <w:rPr>
          <w:rFonts w:asciiTheme="minorHAnsi" w:hAnsiTheme="minorHAnsi" w:cstheme="minorHAnsi"/>
          <w:color w:val="000000"/>
          <w:sz w:val="28"/>
          <w:szCs w:val="28"/>
        </w:rPr>
        <w:t>Jesus says that when we become aware of future dangers we should ‘stand up and lif</w:t>
      </w:r>
      <w:r w:rsidR="009622C3" w:rsidRPr="00FF4DC1">
        <w:rPr>
          <w:rFonts w:asciiTheme="minorHAnsi" w:hAnsiTheme="minorHAnsi" w:cstheme="minorHAnsi"/>
          <w:color w:val="000000"/>
          <w:sz w:val="28"/>
          <w:szCs w:val="28"/>
        </w:rPr>
        <w:t>t</w:t>
      </w:r>
      <w:r w:rsidRPr="00FF4DC1">
        <w:rPr>
          <w:rFonts w:asciiTheme="minorHAnsi" w:hAnsiTheme="minorHAnsi" w:cstheme="minorHAnsi"/>
          <w:color w:val="000000"/>
          <w:sz w:val="28"/>
          <w:szCs w:val="28"/>
        </w:rPr>
        <w:t xml:space="preserve"> up our heads’ – very bodily actions. What other practical actions might this imply in our current context?</w:t>
      </w:r>
      <w:r w:rsidR="007F6ABD" w:rsidRPr="00FF4DC1">
        <w:rPr>
          <w:rFonts w:asciiTheme="minorHAnsi" w:hAnsiTheme="minorHAnsi" w:cstheme="minorHAnsi"/>
          <w:color w:val="000000"/>
          <w:sz w:val="28"/>
          <w:szCs w:val="28"/>
        </w:rPr>
        <w:t xml:space="preserve"> Has the Green Week booklet prompted you to any actions?</w:t>
      </w:r>
    </w:p>
    <w:p w14:paraId="3F0AF256" w14:textId="77777777" w:rsidR="00BE10A9" w:rsidRPr="00FF4DC1" w:rsidRDefault="00BE10A9" w:rsidP="007F6ABD">
      <w:pPr>
        <w:pStyle w:val="ListParagraph"/>
        <w:spacing w:after="0"/>
        <w:rPr>
          <w:rFonts w:cstheme="minorHAnsi"/>
          <w:color w:val="000000"/>
          <w:sz w:val="24"/>
          <w:szCs w:val="24"/>
        </w:rPr>
      </w:pPr>
    </w:p>
    <w:p w14:paraId="190DBBE1" w14:textId="2475E77A" w:rsidR="00D876BD" w:rsidRPr="00FF4DC1" w:rsidRDefault="00D876BD" w:rsidP="00D876BD">
      <w:pPr>
        <w:pStyle w:val="NormalWeb"/>
        <w:numPr>
          <w:ilvl w:val="0"/>
          <w:numId w:val="1"/>
        </w:numPr>
        <w:shd w:val="clear" w:color="auto" w:fill="FFFFFF"/>
        <w:rPr>
          <w:rFonts w:asciiTheme="minorHAnsi" w:hAnsiTheme="minorHAnsi" w:cstheme="minorHAnsi"/>
          <w:color w:val="000000"/>
          <w:sz w:val="28"/>
          <w:szCs w:val="28"/>
        </w:rPr>
      </w:pPr>
      <w:r w:rsidRPr="00FF4DC1">
        <w:rPr>
          <w:rFonts w:asciiTheme="minorHAnsi" w:hAnsiTheme="minorHAnsi" w:cstheme="minorHAnsi"/>
          <w:color w:val="000000"/>
          <w:sz w:val="28"/>
          <w:szCs w:val="28"/>
        </w:rPr>
        <w:t xml:space="preserve">Jesus warns that the pleasures and anxieties of life can dull people’s hearts to what is </w:t>
      </w:r>
      <w:r w:rsidR="00065F8B" w:rsidRPr="00FF4DC1">
        <w:rPr>
          <w:rFonts w:asciiTheme="minorHAnsi" w:hAnsiTheme="minorHAnsi" w:cstheme="minorHAnsi"/>
          <w:color w:val="000000"/>
          <w:sz w:val="28"/>
          <w:szCs w:val="28"/>
        </w:rPr>
        <w:t xml:space="preserve">really </w:t>
      </w:r>
      <w:r w:rsidRPr="00FF4DC1">
        <w:rPr>
          <w:rFonts w:asciiTheme="minorHAnsi" w:hAnsiTheme="minorHAnsi" w:cstheme="minorHAnsi"/>
          <w:color w:val="000000"/>
          <w:sz w:val="28"/>
          <w:szCs w:val="28"/>
        </w:rPr>
        <w:t xml:space="preserve">going on around them. </w:t>
      </w:r>
      <w:r w:rsidR="00065F8B" w:rsidRPr="00FF4DC1">
        <w:rPr>
          <w:rFonts w:asciiTheme="minorHAnsi" w:hAnsiTheme="minorHAnsi" w:cstheme="minorHAnsi"/>
          <w:color w:val="000000"/>
          <w:sz w:val="28"/>
          <w:szCs w:val="28"/>
        </w:rPr>
        <w:t>What steps can we take so that we not just caught up in our own worries and enjoyments?</w:t>
      </w:r>
    </w:p>
    <w:p w14:paraId="3C05B573" w14:textId="77777777" w:rsidR="007F6ABD" w:rsidRPr="00FF4DC1" w:rsidRDefault="007F6ABD" w:rsidP="007F6ABD">
      <w:pPr>
        <w:pStyle w:val="ListParagraph"/>
        <w:spacing w:after="0"/>
        <w:rPr>
          <w:rFonts w:cstheme="minorHAnsi"/>
          <w:color w:val="000000"/>
          <w:sz w:val="28"/>
          <w:szCs w:val="28"/>
        </w:rPr>
      </w:pPr>
    </w:p>
    <w:p w14:paraId="3F3A39E5" w14:textId="476BA3F0" w:rsidR="00D876BD" w:rsidRPr="00FF4DC1" w:rsidRDefault="005E7DEF" w:rsidP="001A2332">
      <w:pPr>
        <w:pStyle w:val="NormalWeb"/>
        <w:numPr>
          <w:ilvl w:val="0"/>
          <w:numId w:val="1"/>
        </w:numPr>
        <w:shd w:val="clear" w:color="auto" w:fill="FFFFFF"/>
        <w:rPr>
          <w:rFonts w:asciiTheme="minorHAnsi" w:hAnsiTheme="minorHAnsi" w:cstheme="minorHAnsi"/>
        </w:rPr>
      </w:pPr>
      <w:r w:rsidRPr="00FF4DC1">
        <w:rPr>
          <w:rFonts w:asciiTheme="minorHAnsi" w:hAnsiTheme="minorHAnsi" w:cstheme="minorHAnsi"/>
          <w:color w:val="000000"/>
          <w:sz w:val="28"/>
          <w:szCs w:val="28"/>
        </w:rPr>
        <w:t>Jesus frequently urged his disciple</w:t>
      </w:r>
      <w:r w:rsidR="005144D1" w:rsidRPr="00FF4DC1">
        <w:rPr>
          <w:rFonts w:asciiTheme="minorHAnsi" w:hAnsiTheme="minorHAnsi" w:cstheme="minorHAnsi"/>
          <w:color w:val="000000"/>
          <w:sz w:val="28"/>
          <w:szCs w:val="28"/>
        </w:rPr>
        <w:t>s</w:t>
      </w:r>
      <w:r w:rsidRPr="00FF4DC1">
        <w:rPr>
          <w:rFonts w:asciiTheme="minorHAnsi" w:hAnsiTheme="minorHAnsi" w:cstheme="minorHAnsi"/>
          <w:color w:val="000000"/>
          <w:sz w:val="28"/>
          <w:szCs w:val="28"/>
        </w:rPr>
        <w:t xml:space="preserve"> to be watchful </w:t>
      </w:r>
      <w:r w:rsidR="000C3885" w:rsidRPr="00FF4DC1">
        <w:rPr>
          <w:rFonts w:asciiTheme="minorHAnsi" w:hAnsiTheme="minorHAnsi" w:cstheme="minorHAnsi"/>
          <w:color w:val="000000"/>
          <w:sz w:val="28"/>
          <w:szCs w:val="28"/>
        </w:rPr>
        <w:t>and to pray</w:t>
      </w:r>
      <w:r w:rsidR="00B82306" w:rsidRPr="00FF4DC1">
        <w:rPr>
          <w:rFonts w:asciiTheme="minorHAnsi" w:hAnsiTheme="minorHAnsi" w:cstheme="minorHAnsi"/>
          <w:color w:val="000000"/>
          <w:sz w:val="28"/>
          <w:szCs w:val="28"/>
        </w:rPr>
        <w:t xml:space="preserve">. How do you understand the connection between watchfulness and prayer? </w:t>
      </w:r>
      <w:r w:rsidR="008F4E53" w:rsidRPr="00FF4DC1">
        <w:rPr>
          <w:rFonts w:asciiTheme="minorHAnsi" w:hAnsiTheme="minorHAnsi" w:cstheme="minorHAnsi"/>
          <w:color w:val="000000"/>
          <w:sz w:val="28"/>
          <w:szCs w:val="28"/>
        </w:rPr>
        <w:t>What things do we need to be watchful about?</w:t>
      </w:r>
      <w:r w:rsidR="00BE10A9" w:rsidRPr="00FF4DC1">
        <w:rPr>
          <w:rFonts w:asciiTheme="minorHAnsi" w:hAnsiTheme="minorHAnsi" w:cstheme="minorHAnsi"/>
          <w:color w:val="000000"/>
          <w:sz w:val="28"/>
          <w:szCs w:val="28"/>
        </w:rPr>
        <w:t xml:space="preserve"> How might th</w:t>
      </w:r>
      <w:r w:rsidR="009622C3" w:rsidRPr="00FF4DC1">
        <w:rPr>
          <w:rFonts w:asciiTheme="minorHAnsi" w:hAnsiTheme="minorHAnsi" w:cstheme="minorHAnsi"/>
          <w:color w:val="000000"/>
          <w:sz w:val="28"/>
          <w:szCs w:val="28"/>
        </w:rPr>
        <w:t>at</w:t>
      </w:r>
      <w:r w:rsidR="00BE10A9" w:rsidRPr="00FF4DC1">
        <w:rPr>
          <w:rFonts w:asciiTheme="minorHAnsi" w:hAnsiTheme="minorHAnsi" w:cstheme="minorHAnsi"/>
          <w:color w:val="000000"/>
          <w:sz w:val="28"/>
          <w:szCs w:val="28"/>
        </w:rPr>
        <w:t xml:space="preserve"> change the way we pray?</w:t>
      </w:r>
    </w:p>
    <w:sectPr w:rsidR="00D876BD" w:rsidRPr="00FF4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F5FA4"/>
    <w:multiLevelType w:val="hybridMultilevel"/>
    <w:tmpl w:val="D6BED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BD"/>
    <w:rsid w:val="00065F8B"/>
    <w:rsid w:val="00076B52"/>
    <w:rsid w:val="000C3885"/>
    <w:rsid w:val="005144D1"/>
    <w:rsid w:val="005E2B15"/>
    <w:rsid w:val="005E7DEF"/>
    <w:rsid w:val="007F6ABD"/>
    <w:rsid w:val="008F4E53"/>
    <w:rsid w:val="009622C3"/>
    <w:rsid w:val="00B1513E"/>
    <w:rsid w:val="00B82306"/>
    <w:rsid w:val="00BE10A9"/>
    <w:rsid w:val="00D73F84"/>
    <w:rsid w:val="00D876BD"/>
    <w:rsid w:val="00FF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83D6"/>
  <w15:chartTrackingRefBased/>
  <w15:docId w15:val="{67143ED1-BAFE-46DA-A3C6-93524EAD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76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D876BD"/>
  </w:style>
  <w:style w:type="character" w:customStyle="1" w:styleId="woj">
    <w:name w:val="woj"/>
    <w:basedOn w:val="DefaultParagraphFont"/>
    <w:rsid w:val="00D876BD"/>
  </w:style>
  <w:style w:type="paragraph" w:styleId="ListParagraph">
    <w:name w:val="List Paragraph"/>
    <w:basedOn w:val="Normal"/>
    <w:uiPriority w:val="34"/>
    <w:qFormat/>
    <w:rsid w:val="00BE1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Simpkins</dc:creator>
  <cp:keywords/>
  <dc:description/>
  <cp:lastModifiedBy>Office Administrator</cp:lastModifiedBy>
  <cp:revision>2</cp:revision>
  <dcterms:created xsi:type="dcterms:W3CDTF">2021-10-26T11:06:00Z</dcterms:created>
  <dcterms:modified xsi:type="dcterms:W3CDTF">2021-10-26T11:06:00Z</dcterms:modified>
</cp:coreProperties>
</file>