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9DF3" w14:textId="18614E93" w:rsidR="00F97702" w:rsidRPr="00B84626" w:rsidRDefault="00B84626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“</w:t>
      </w:r>
      <w:r w:rsidRPr="00B84626">
        <w:rPr>
          <w:rFonts w:ascii="Verdana" w:hAnsi="Verdana"/>
          <w:b/>
          <w:bCs/>
          <w:sz w:val="24"/>
          <w:szCs w:val="24"/>
        </w:rPr>
        <w:t xml:space="preserve">Wednesday </w:t>
      </w:r>
      <w:r w:rsidR="000863AC">
        <w:rPr>
          <w:rFonts w:ascii="Verdana" w:hAnsi="Verdana"/>
          <w:b/>
          <w:bCs/>
          <w:sz w:val="24"/>
          <w:szCs w:val="24"/>
        </w:rPr>
        <w:t>at</w:t>
      </w:r>
      <w:r w:rsidRPr="00B84626">
        <w:rPr>
          <w:rFonts w:ascii="Verdana" w:hAnsi="Verdana"/>
          <w:b/>
          <w:bCs/>
          <w:sz w:val="24"/>
          <w:szCs w:val="24"/>
        </w:rPr>
        <w:t xml:space="preserve"> 10.30</w:t>
      </w:r>
      <w:r>
        <w:rPr>
          <w:rFonts w:ascii="Verdana" w:hAnsi="Verdana"/>
          <w:b/>
          <w:bCs/>
          <w:sz w:val="24"/>
          <w:szCs w:val="24"/>
        </w:rPr>
        <w:t>” Service</w:t>
      </w:r>
    </w:p>
    <w:p w14:paraId="57BD9780" w14:textId="53DEAEBC" w:rsidR="001D6C23" w:rsidRDefault="00B8462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This service takes place twice a month</w:t>
      </w:r>
      <w:r w:rsidR="001D6C23">
        <w:rPr>
          <w:rFonts w:ascii="Verdana" w:hAnsi="Verdana"/>
          <w:sz w:val="24"/>
          <w:szCs w:val="24"/>
        </w:rPr>
        <w:t>:</w:t>
      </w:r>
      <w:r>
        <w:rPr>
          <w:rFonts w:ascii="Verdana" w:hAnsi="Verdana"/>
          <w:sz w:val="24"/>
          <w:szCs w:val="24"/>
        </w:rPr>
        <w:t xml:space="preserve"> on the first Wednesday of the month, when it includes Holy Communion, and on the third Wednesday, when it is a “Service of the Word”. It is held in Room 4 of the church hall</w:t>
      </w:r>
      <w:r w:rsidR="00BB079B">
        <w:rPr>
          <w:rFonts w:ascii="Verdana" w:hAnsi="Verdana"/>
          <w:sz w:val="24"/>
          <w:szCs w:val="24"/>
        </w:rPr>
        <w:t>, and</w:t>
      </w:r>
      <w:r w:rsidR="001D6C23">
        <w:rPr>
          <w:rFonts w:ascii="Verdana" w:hAnsi="Verdana"/>
          <w:sz w:val="24"/>
          <w:szCs w:val="24"/>
        </w:rPr>
        <w:t xml:space="preserve"> is </w:t>
      </w:r>
      <w:r>
        <w:rPr>
          <w:rFonts w:ascii="Verdana" w:hAnsi="Verdana"/>
          <w:sz w:val="24"/>
          <w:szCs w:val="24"/>
        </w:rPr>
        <w:t>attended by about 10 to 15 people, not all in the Seniors category. It includes hymns, Christian songs, a reading, a talk and prayers.</w:t>
      </w:r>
      <w:r w:rsidR="000863AC">
        <w:rPr>
          <w:rFonts w:ascii="Verdana" w:hAnsi="Verdana"/>
          <w:sz w:val="24"/>
          <w:szCs w:val="24"/>
        </w:rPr>
        <w:t xml:space="preserve"> It usually lasts between 45 and 55 minutes and, for those who choose to stay, tea and coffee are available.</w:t>
      </w:r>
    </w:p>
    <w:p w14:paraId="71460B33" w14:textId="45504056" w:rsidR="001D6C23" w:rsidRDefault="00B8462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are most grateful for all those who set the services up, lead, preach</w:t>
      </w:r>
      <w:r w:rsidR="0092512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provide the music</w:t>
      </w:r>
      <w:r w:rsidR="001D6C23">
        <w:rPr>
          <w:rFonts w:ascii="Verdana" w:hAnsi="Verdana"/>
          <w:sz w:val="24"/>
          <w:szCs w:val="24"/>
        </w:rPr>
        <w:t>, operate the Easy Worship computer</w:t>
      </w:r>
      <w:r w:rsidR="0092512F">
        <w:rPr>
          <w:rFonts w:ascii="Verdana" w:hAnsi="Verdana"/>
          <w:sz w:val="24"/>
          <w:szCs w:val="24"/>
        </w:rPr>
        <w:t xml:space="preserve"> and administer the refreshments.</w:t>
      </w:r>
      <w:r w:rsidR="000863AC">
        <w:rPr>
          <w:rFonts w:ascii="Verdana" w:hAnsi="Verdana"/>
          <w:sz w:val="24"/>
          <w:szCs w:val="24"/>
        </w:rPr>
        <w:t xml:space="preserve"> We are always on the lookout for new members of the team who are prepared to volunteer.</w:t>
      </w:r>
    </w:p>
    <w:p w14:paraId="66552E9A" w14:textId="4E484A91" w:rsidR="00B84626" w:rsidRDefault="001D6C2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 are welcome to attend</w:t>
      </w:r>
      <w:r w:rsidR="000863AC">
        <w:rPr>
          <w:rFonts w:ascii="Verdana" w:hAnsi="Verdana"/>
          <w:sz w:val="24"/>
          <w:szCs w:val="24"/>
        </w:rPr>
        <w:t xml:space="preserve"> these services</w:t>
      </w:r>
      <w:r w:rsidR="00BB079B">
        <w:rPr>
          <w:rFonts w:ascii="Verdana" w:hAnsi="Verdana"/>
          <w:sz w:val="24"/>
          <w:szCs w:val="24"/>
        </w:rPr>
        <w:t>, irrespective of age.</w:t>
      </w:r>
    </w:p>
    <w:p w14:paraId="6E4FA0B6" w14:textId="5EDDD89C" w:rsidR="006A510B" w:rsidRPr="00BB079B" w:rsidRDefault="00BB079B" w:rsidP="006A510B">
      <w:pPr>
        <w:jc w:val="right"/>
        <w:rPr>
          <w:rFonts w:ascii="Verdana" w:hAnsi="Verdana"/>
          <w:i/>
          <w:iCs/>
          <w:sz w:val="24"/>
          <w:szCs w:val="24"/>
        </w:rPr>
      </w:pPr>
      <w:r w:rsidRPr="00BB079B">
        <w:rPr>
          <w:rFonts w:ascii="Verdana" w:hAnsi="Verdana"/>
          <w:i/>
          <w:iCs/>
          <w:sz w:val="24"/>
          <w:szCs w:val="24"/>
        </w:rPr>
        <w:t>James McMullen</w:t>
      </w:r>
      <w:r w:rsidR="006A510B">
        <w:rPr>
          <w:rFonts w:ascii="Verdana" w:hAnsi="Verdana"/>
          <w:i/>
          <w:iCs/>
          <w:sz w:val="24"/>
          <w:szCs w:val="24"/>
        </w:rPr>
        <w:br/>
        <w:t>May 2026</w:t>
      </w:r>
    </w:p>
    <w:sectPr w:rsidR="006A510B" w:rsidRPr="00BB0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26"/>
    <w:rsid w:val="000863AC"/>
    <w:rsid w:val="001D6C23"/>
    <w:rsid w:val="00273583"/>
    <w:rsid w:val="00545CF8"/>
    <w:rsid w:val="006A510B"/>
    <w:rsid w:val="007865B5"/>
    <w:rsid w:val="0092512F"/>
    <w:rsid w:val="00B84626"/>
    <w:rsid w:val="00BB079B"/>
    <w:rsid w:val="00BC67B2"/>
    <w:rsid w:val="00CA6BF4"/>
    <w:rsid w:val="00E12ADE"/>
    <w:rsid w:val="00F47B5E"/>
    <w:rsid w:val="00F97702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1ECF"/>
  <w15:chartTrackingRefBased/>
  <w15:docId w15:val="{BB459063-BE96-4337-A9AF-2F2A3322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8d4648cfc265b823e87e2fb3e3022fde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28841884d0f19d59045a491d58677630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61483-EA18-4EC5-9091-41CE5BD32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76456-0933-43c4-8e39-5e6b8d4e33b2"/>
    <ds:schemaRef ds:uri="02885fbc-01f2-4f4d-9c3f-6c0d0adf6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D5485-CAD9-41BE-9158-99A378656B13}">
  <ds:schemaRefs>
    <ds:schemaRef ds:uri="http://schemas.microsoft.com/office/2006/metadata/properties"/>
    <ds:schemaRef ds:uri="http://schemas.microsoft.com/office/infopath/2007/PartnerControls"/>
    <ds:schemaRef ds:uri="f7b76456-0933-43c4-8e39-5e6b8d4e33b2"/>
    <ds:schemaRef ds:uri="02885fbc-01f2-4f4d-9c3f-6c0d0adf6fd0"/>
  </ds:schemaRefs>
</ds:datastoreItem>
</file>

<file path=customXml/itemProps3.xml><?xml version="1.0" encoding="utf-8"?>
<ds:datastoreItem xmlns:ds="http://schemas.openxmlformats.org/officeDocument/2006/customXml" ds:itemID="{13921DE1-4097-47A7-93AA-A63B416C4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James McMullen</dc:creator>
  <cp:keywords/>
  <dc:description/>
  <cp:lastModifiedBy>Office Administrator</cp:lastModifiedBy>
  <cp:revision>2</cp:revision>
  <dcterms:created xsi:type="dcterms:W3CDTF">2026-05-21T08:01:00Z</dcterms:created>
  <dcterms:modified xsi:type="dcterms:W3CDTF">2026-05-21T08:01:00Z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