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FFA6" w14:textId="77777777" w:rsidR="005E5793" w:rsidRPr="00B13754" w:rsidRDefault="0098449B" w:rsidP="003D2742">
      <w:pPr>
        <w:spacing w:line="276" w:lineRule="auto"/>
        <w:jc w:val="center"/>
        <w:rPr>
          <w:rFonts w:ascii="Calibri" w:hAnsi="Calibri" w:cs="Calibri"/>
          <w:b/>
          <w:bCs/>
          <w:sz w:val="24"/>
          <w:szCs w:val="24"/>
        </w:rPr>
      </w:pPr>
      <w:r w:rsidRPr="00B13754">
        <w:rPr>
          <w:rFonts w:ascii="Calibri" w:hAnsi="Calibri" w:cs="Calibri"/>
          <w:b/>
          <w:bCs/>
          <w:sz w:val="24"/>
          <w:szCs w:val="24"/>
        </w:rPr>
        <w:t>Holy Trinity Tewkesbury Annual Parochial Church Meeting</w:t>
      </w:r>
    </w:p>
    <w:p w14:paraId="43877C01" w14:textId="35C3931B" w:rsidR="003E7A07" w:rsidRPr="00B13754" w:rsidRDefault="0098449B" w:rsidP="009D0DD6">
      <w:pPr>
        <w:spacing w:line="276" w:lineRule="auto"/>
        <w:rPr>
          <w:rFonts w:ascii="Calibri" w:hAnsi="Calibri" w:cs="Calibri"/>
          <w:b/>
          <w:bCs/>
          <w:sz w:val="24"/>
          <w:szCs w:val="24"/>
          <w:u w:val="single"/>
        </w:rPr>
      </w:pPr>
      <w:r w:rsidRPr="00B13754">
        <w:rPr>
          <w:rFonts w:ascii="Calibri" w:hAnsi="Calibri" w:cs="Calibri"/>
          <w:b/>
          <w:bCs/>
          <w:sz w:val="24"/>
          <w:szCs w:val="24"/>
          <w:u w:val="single"/>
        </w:rPr>
        <w:t xml:space="preserve">Safeguarding Report </w:t>
      </w:r>
      <w:r w:rsidR="005E5793" w:rsidRPr="00B13754">
        <w:rPr>
          <w:rFonts w:ascii="Calibri" w:hAnsi="Calibri" w:cs="Calibri"/>
          <w:b/>
          <w:bCs/>
          <w:sz w:val="24"/>
          <w:szCs w:val="24"/>
          <w:u w:val="single"/>
        </w:rPr>
        <w:t xml:space="preserve">- </w:t>
      </w:r>
      <w:r w:rsidRPr="00B13754">
        <w:rPr>
          <w:rFonts w:ascii="Calibri" w:hAnsi="Calibri" w:cs="Calibri"/>
          <w:b/>
          <w:bCs/>
          <w:sz w:val="24"/>
          <w:szCs w:val="24"/>
          <w:u w:val="single"/>
        </w:rPr>
        <w:t>April 202</w:t>
      </w:r>
      <w:r w:rsidR="005E5793" w:rsidRPr="00B13754">
        <w:rPr>
          <w:rFonts w:ascii="Calibri" w:hAnsi="Calibri" w:cs="Calibri"/>
          <w:b/>
          <w:bCs/>
          <w:sz w:val="24"/>
          <w:szCs w:val="24"/>
          <w:u w:val="single"/>
        </w:rPr>
        <w:t>5</w:t>
      </w:r>
    </w:p>
    <w:p w14:paraId="5F2CC624" w14:textId="1BF77E07" w:rsidR="00C95514" w:rsidRPr="00B13754" w:rsidRDefault="0098449B" w:rsidP="009D0DD6">
      <w:pPr>
        <w:pBdr>
          <w:bottom w:val="single" w:sz="4" w:space="1" w:color="auto"/>
        </w:pBdr>
        <w:spacing w:line="276" w:lineRule="auto"/>
        <w:rPr>
          <w:rFonts w:ascii="Calibri" w:hAnsi="Calibri" w:cs="Calibri"/>
          <w:sz w:val="24"/>
          <w:szCs w:val="24"/>
        </w:rPr>
      </w:pPr>
      <w:r w:rsidRPr="00B13754">
        <w:rPr>
          <w:rFonts w:ascii="Calibri" w:hAnsi="Calibri" w:cs="Calibri"/>
          <w:sz w:val="24"/>
          <w:szCs w:val="24"/>
        </w:rPr>
        <w:t>Author:  Duncan de Gruchy</w:t>
      </w:r>
      <w:r w:rsidR="009C1780" w:rsidRPr="00B13754">
        <w:rPr>
          <w:rFonts w:ascii="Calibri" w:hAnsi="Calibri" w:cs="Calibri"/>
          <w:sz w:val="24"/>
          <w:szCs w:val="24"/>
        </w:rPr>
        <w:t xml:space="preserve">, </w:t>
      </w:r>
      <w:r w:rsidRPr="00B13754">
        <w:rPr>
          <w:rFonts w:ascii="Calibri" w:hAnsi="Calibri" w:cs="Calibri"/>
          <w:sz w:val="24"/>
          <w:szCs w:val="24"/>
        </w:rPr>
        <w:t>Parish Safeguarding Officer</w:t>
      </w:r>
      <w:r w:rsidR="009C1780" w:rsidRPr="00B13754">
        <w:rPr>
          <w:rFonts w:ascii="Calibri" w:hAnsi="Calibri" w:cs="Calibri"/>
          <w:sz w:val="24"/>
          <w:szCs w:val="24"/>
        </w:rPr>
        <w:t xml:space="preserve"> (PSO</w:t>
      </w:r>
      <w:r w:rsidRPr="00B13754">
        <w:rPr>
          <w:rFonts w:ascii="Calibri" w:hAnsi="Calibri" w:cs="Calibri"/>
          <w:sz w:val="24"/>
          <w:szCs w:val="24"/>
        </w:rPr>
        <w:t>)</w:t>
      </w:r>
    </w:p>
    <w:p w14:paraId="742CAFF7" w14:textId="77777777" w:rsidR="00034AA5" w:rsidRPr="00B13754" w:rsidRDefault="004528C7" w:rsidP="009D0DD6">
      <w:pPr>
        <w:spacing w:before="240" w:line="276" w:lineRule="auto"/>
        <w:rPr>
          <w:rFonts w:ascii="Calibri" w:hAnsi="Calibri" w:cs="Calibri"/>
          <w:sz w:val="24"/>
          <w:szCs w:val="24"/>
        </w:rPr>
      </w:pPr>
      <w:r w:rsidRPr="00B13754">
        <w:rPr>
          <w:rFonts w:ascii="Calibri" w:hAnsi="Calibri" w:cs="Calibri"/>
          <w:sz w:val="24"/>
          <w:szCs w:val="24"/>
        </w:rPr>
        <w:t>Safeguarding continues to be a key priority in the life of Holy Trinity Tewkesbury.  Together with Gloucester Diocese, we are committed to providing training, advice</w:t>
      </w:r>
      <w:r w:rsidR="00034AA5" w:rsidRPr="00B13754">
        <w:rPr>
          <w:rFonts w:ascii="Calibri" w:hAnsi="Calibri" w:cs="Calibri"/>
          <w:sz w:val="24"/>
          <w:szCs w:val="24"/>
        </w:rPr>
        <w:t xml:space="preserve">, </w:t>
      </w:r>
      <w:r w:rsidRPr="00B13754">
        <w:rPr>
          <w:rFonts w:ascii="Calibri" w:hAnsi="Calibri" w:cs="Calibri"/>
          <w:sz w:val="24"/>
          <w:szCs w:val="24"/>
        </w:rPr>
        <w:t>guidance and support</w:t>
      </w:r>
      <w:r w:rsidR="00034AA5" w:rsidRPr="00B13754">
        <w:rPr>
          <w:rFonts w:ascii="Calibri" w:hAnsi="Calibri" w:cs="Calibri"/>
          <w:sz w:val="24"/>
          <w:szCs w:val="24"/>
        </w:rPr>
        <w:t xml:space="preserve"> to reduce risk and improve the physical, mental and spiritual outcomes of those we serve.</w:t>
      </w:r>
    </w:p>
    <w:p w14:paraId="29AF5345" w14:textId="651D6AB0" w:rsidR="00034AA5" w:rsidRPr="00B13754" w:rsidRDefault="00F26591" w:rsidP="005373C4">
      <w:pPr>
        <w:spacing w:after="0" w:line="240" w:lineRule="auto"/>
        <w:rPr>
          <w:rFonts w:ascii="Calibri" w:hAnsi="Calibri" w:cs="Calibri"/>
          <w:sz w:val="24"/>
          <w:szCs w:val="24"/>
        </w:rPr>
      </w:pPr>
      <w:r w:rsidRPr="00B13754">
        <w:rPr>
          <w:rFonts w:ascii="Calibri" w:hAnsi="Calibri" w:cs="Calibri"/>
          <w:sz w:val="24"/>
          <w:szCs w:val="24"/>
        </w:rPr>
        <w:t xml:space="preserve">Holy Trinity continues to have </w:t>
      </w:r>
      <w:r w:rsidR="002F5635" w:rsidRPr="00B13754">
        <w:rPr>
          <w:rFonts w:ascii="Calibri" w:hAnsi="Calibri" w:cs="Calibri"/>
          <w:sz w:val="24"/>
          <w:szCs w:val="24"/>
        </w:rPr>
        <w:t>3</w:t>
      </w:r>
      <w:r w:rsidRPr="00B13754">
        <w:rPr>
          <w:rFonts w:ascii="Calibri" w:hAnsi="Calibri" w:cs="Calibri"/>
          <w:sz w:val="24"/>
          <w:szCs w:val="24"/>
        </w:rPr>
        <w:t xml:space="preserve"> Safeguarding Officers as follows:</w:t>
      </w:r>
    </w:p>
    <w:tbl>
      <w:tblPr>
        <w:tblStyle w:val="TableGrid"/>
        <w:tblW w:w="0" w:type="auto"/>
        <w:tblLook w:val="04A0" w:firstRow="1" w:lastRow="0" w:firstColumn="1" w:lastColumn="0" w:noHBand="0" w:noVBand="1"/>
      </w:tblPr>
      <w:tblGrid>
        <w:gridCol w:w="2830"/>
        <w:gridCol w:w="2268"/>
        <w:gridCol w:w="3918"/>
      </w:tblGrid>
      <w:tr w:rsidR="00856592" w:rsidRPr="00B13754" w14:paraId="3AADD368" w14:textId="77777777" w:rsidTr="00856592">
        <w:tc>
          <w:tcPr>
            <w:tcW w:w="2830" w:type="dxa"/>
          </w:tcPr>
          <w:p w14:paraId="0D18610E" w14:textId="0E11C1DA" w:rsidR="00856592" w:rsidRPr="00B13754" w:rsidRDefault="00856592" w:rsidP="009D0DD6">
            <w:pPr>
              <w:spacing w:line="276" w:lineRule="auto"/>
              <w:rPr>
                <w:rFonts w:ascii="Calibri" w:hAnsi="Calibri" w:cs="Calibri"/>
                <w:b/>
                <w:bCs/>
                <w:i/>
                <w:iCs/>
                <w:sz w:val="24"/>
                <w:szCs w:val="24"/>
              </w:rPr>
            </w:pPr>
            <w:r w:rsidRPr="00B13754">
              <w:rPr>
                <w:rFonts w:ascii="Calibri" w:hAnsi="Calibri" w:cs="Calibri"/>
                <w:b/>
                <w:bCs/>
                <w:i/>
                <w:iCs/>
                <w:sz w:val="24"/>
                <w:szCs w:val="24"/>
              </w:rPr>
              <w:t>Name</w:t>
            </w:r>
          </w:p>
        </w:tc>
        <w:tc>
          <w:tcPr>
            <w:tcW w:w="2268" w:type="dxa"/>
          </w:tcPr>
          <w:p w14:paraId="7B50170C" w14:textId="55C9AE23" w:rsidR="00856592" w:rsidRPr="00B13754" w:rsidRDefault="00856592" w:rsidP="009D0DD6">
            <w:pPr>
              <w:spacing w:line="276" w:lineRule="auto"/>
              <w:rPr>
                <w:rFonts w:ascii="Calibri" w:hAnsi="Calibri" w:cs="Calibri"/>
                <w:b/>
                <w:bCs/>
                <w:i/>
                <w:iCs/>
                <w:sz w:val="24"/>
                <w:szCs w:val="24"/>
              </w:rPr>
            </w:pPr>
            <w:r w:rsidRPr="00B13754">
              <w:rPr>
                <w:rFonts w:ascii="Calibri" w:hAnsi="Calibri" w:cs="Calibri"/>
                <w:b/>
                <w:bCs/>
                <w:i/>
                <w:iCs/>
                <w:sz w:val="24"/>
                <w:szCs w:val="24"/>
              </w:rPr>
              <w:t>Role</w:t>
            </w:r>
          </w:p>
        </w:tc>
        <w:tc>
          <w:tcPr>
            <w:tcW w:w="3918" w:type="dxa"/>
          </w:tcPr>
          <w:p w14:paraId="4A9113B5" w14:textId="449B6345" w:rsidR="00856592" w:rsidRPr="00B13754" w:rsidRDefault="00856592" w:rsidP="009D0DD6">
            <w:pPr>
              <w:spacing w:line="276" w:lineRule="auto"/>
              <w:rPr>
                <w:rFonts w:ascii="Calibri" w:hAnsi="Calibri" w:cs="Calibri"/>
                <w:b/>
                <w:bCs/>
                <w:i/>
                <w:iCs/>
                <w:sz w:val="24"/>
                <w:szCs w:val="24"/>
              </w:rPr>
            </w:pPr>
            <w:r w:rsidRPr="00B13754">
              <w:rPr>
                <w:rFonts w:ascii="Calibri" w:hAnsi="Calibri" w:cs="Calibri"/>
                <w:b/>
                <w:bCs/>
                <w:i/>
                <w:iCs/>
                <w:sz w:val="24"/>
                <w:szCs w:val="24"/>
              </w:rPr>
              <w:t>Responsible for</w:t>
            </w:r>
          </w:p>
        </w:tc>
      </w:tr>
      <w:tr w:rsidR="00856592" w:rsidRPr="00B13754" w14:paraId="5EF2873B" w14:textId="77777777" w:rsidTr="00856592">
        <w:tc>
          <w:tcPr>
            <w:tcW w:w="2830" w:type="dxa"/>
          </w:tcPr>
          <w:p w14:paraId="2FA2A463" w14:textId="2A8EEAD2" w:rsidR="00856592" w:rsidRPr="00B13754" w:rsidRDefault="00856592" w:rsidP="009D0DD6">
            <w:pPr>
              <w:spacing w:line="276" w:lineRule="auto"/>
              <w:rPr>
                <w:rFonts w:ascii="Calibri" w:hAnsi="Calibri" w:cs="Calibri"/>
                <w:sz w:val="24"/>
                <w:szCs w:val="24"/>
              </w:rPr>
            </w:pPr>
            <w:r w:rsidRPr="00B13754">
              <w:rPr>
                <w:rFonts w:ascii="Calibri" w:hAnsi="Calibri" w:cs="Calibri"/>
                <w:sz w:val="24"/>
                <w:szCs w:val="24"/>
              </w:rPr>
              <w:t>Duncan de Gruchy</w:t>
            </w:r>
          </w:p>
        </w:tc>
        <w:tc>
          <w:tcPr>
            <w:tcW w:w="2268" w:type="dxa"/>
          </w:tcPr>
          <w:p w14:paraId="0D89339F" w14:textId="0C1BCF15" w:rsidR="00856592" w:rsidRPr="00B13754" w:rsidRDefault="00856592" w:rsidP="009D0DD6">
            <w:pPr>
              <w:spacing w:line="276" w:lineRule="auto"/>
              <w:rPr>
                <w:rFonts w:ascii="Calibri" w:hAnsi="Calibri" w:cs="Calibri"/>
                <w:sz w:val="24"/>
                <w:szCs w:val="24"/>
              </w:rPr>
            </w:pPr>
            <w:r w:rsidRPr="00B13754">
              <w:rPr>
                <w:rFonts w:ascii="Calibri" w:hAnsi="Calibri" w:cs="Calibri"/>
                <w:sz w:val="24"/>
                <w:szCs w:val="24"/>
              </w:rPr>
              <w:t>PSO</w:t>
            </w:r>
          </w:p>
        </w:tc>
        <w:tc>
          <w:tcPr>
            <w:tcW w:w="3918" w:type="dxa"/>
          </w:tcPr>
          <w:p w14:paraId="638E2371" w14:textId="15398DDF" w:rsidR="00856592" w:rsidRPr="00B13754" w:rsidRDefault="00856592" w:rsidP="009D0DD6">
            <w:pPr>
              <w:spacing w:line="276" w:lineRule="auto"/>
              <w:rPr>
                <w:rFonts w:ascii="Calibri" w:hAnsi="Calibri" w:cs="Calibri"/>
                <w:sz w:val="24"/>
                <w:szCs w:val="24"/>
              </w:rPr>
            </w:pPr>
            <w:r w:rsidRPr="00B13754">
              <w:rPr>
                <w:rFonts w:ascii="Calibri" w:hAnsi="Calibri" w:cs="Calibri"/>
                <w:sz w:val="24"/>
                <w:szCs w:val="24"/>
              </w:rPr>
              <w:t>Adults, Children &amp; Young People</w:t>
            </w:r>
          </w:p>
        </w:tc>
      </w:tr>
      <w:tr w:rsidR="00856592" w:rsidRPr="00B13754" w14:paraId="55C99040" w14:textId="77777777" w:rsidTr="00856592">
        <w:tc>
          <w:tcPr>
            <w:tcW w:w="2830" w:type="dxa"/>
          </w:tcPr>
          <w:p w14:paraId="4FB00A14" w14:textId="3ADBDB00" w:rsidR="00856592" w:rsidRPr="00B13754" w:rsidRDefault="00856592" w:rsidP="009D0DD6">
            <w:pPr>
              <w:spacing w:line="276" w:lineRule="auto"/>
              <w:rPr>
                <w:rFonts w:ascii="Calibri" w:hAnsi="Calibri" w:cs="Calibri"/>
                <w:sz w:val="24"/>
                <w:szCs w:val="24"/>
              </w:rPr>
            </w:pPr>
            <w:r w:rsidRPr="00B13754">
              <w:rPr>
                <w:rFonts w:ascii="Calibri" w:hAnsi="Calibri" w:cs="Calibri"/>
                <w:sz w:val="24"/>
                <w:szCs w:val="24"/>
              </w:rPr>
              <w:t>Liz Williams</w:t>
            </w:r>
          </w:p>
        </w:tc>
        <w:tc>
          <w:tcPr>
            <w:tcW w:w="2268" w:type="dxa"/>
          </w:tcPr>
          <w:p w14:paraId="2F7F8752" w14:textId="373721B0" w:rsidR="00856592" w:rsidRPr="00B13754" w:rsidRDefault="00856592" w:rsidP="009D0DD6">
            <w:pPr>
              <w:spacing w:line="276" w:lineRule="auto"/>
              <w:rPr>
                <w:rFonts w:ascii="Calibri" w:hAnsi="Calibri" w:cs="Calibri"/>
                <w:sz w:val="24"/>
                <w:szCs w:val="24"/>
              </w:rPr>
            </w:pPr>
            <w:r w:rsidRPr="00B13754">
              <w:rPr>
                <w:rFonts w:ascii="Calibri" w:hAnsi="Calibri" w:cs="Calibri"/>
                <w:sz w:val="24"/>
                <w:szCs w:val="24"/>
              </w:rPr>
              <w:t>Safeguarding Officer</w:t>
            </w:r>
          </w:p>
        </w:tc>
        <w:tc>
          <w:tcPr>
            <w:tcW w:w="3918" w:type="dxa"/>
          </w:tcPr>
          <w:p w14:paraId="4A771766" w14:textId="6B7C9C7D" w:rsidR="00856592" w:rsidRPr="00B13754" w:rsidRDefault="00A13A45" w:rsidP="009D0DD6">
            <w:pPr>
              <w:spacing w:line="276" w:lineRule="auto"/>
              <w:rPr>
                <w:rFonts w:ascii="Calibri" w:hAnsi="Calibri" w:cs="Calibri"/>
                <w:sz w:val="24"/>
                <w:szCs w:val="24"/>
              </w:rPr>
            </w:pPr>
            <w:r w:rsidRPr="00B13754">
              <w:rPr>
                <w:rFonts w:ascii="Calibri" w:hAnsi="Calibri" w:cs="Calibri"/>
                <w:sz w:val="24"/>
                <w:szCs w:val="24"/>
              </w:rPr>
              <w:t>Adults</w:t>
            </w:r>
          </w:p>
        </w:tc>
      </w:tr>
      <w:tr w:rsidR="00856592" w:rsidRPr="00B13754" w14:paraId="3E666418" w14:textId="77777777" w:rsidTr="00856592">
        <w:tc>
          <w:tcPr>
            <w:tcW w:w="2830" w:type="dxa"/>
          </w:tcPr>
          <w:p w14:paraId="04E90A03" w14:textId="67287A07" w:rsidR="00856592" w:rsidRPr="00B13754" w:rsidRDefault="00856592" w:rsidP="009D0DD6">
            <w:pPr>
              <w:spacing w:line="276" w:lineRule="auto"/>
              <w:rPr>
                <w:rFonts w:ascii="Calibri" w:hAnsi="Calibri" w:cs="Calibri"/>
                <w:sz w:val="24"/>
                <w:szCs w:val="24"/>
              </w:rPr>
            </w:pPr>
            <w:r w:rsidRPr="00B13754">
              <w:rPr>
                <w:rFonts w:ascii="Calibri" w:hAnsi="Calibri" w:cs="Calibri"/>
                <w:sz w:val="24"/>
                <w:szCs w:val="24"/>
              </w:rPr>
              <w:t>Liz Walker</w:t>
            </w:r>
          </w:p>
        </w:tc>
        <w:tc>
          <w:tcPr>
            <w:tcW w:w="2268" w:type="dxa"/>
          </w:tcPr>
          <w:p w14:paraId="7B31C6FD" w14:textId="24D75C13" w:rsidR="00856592" w:rsidRPr="00B13754" w:rsidRDefault="00856592" w:rsidP="009D0DD6">
            <w:pPr>
              <w:spacing w:line="276" w:lineRule="auto"/>
              <w:rPr>
                <w:rFonts w:ascii="Calibri" w:hAnsi="Calibri" w:cs="Calibri"/>
                <w:sz w:val="24"/>
                <w:szCs w:val="24"/>
              </w:rPr>
            </w:pPr>
            <w:r w:rsidRPr="00B13754">
              <w:rPr>
                <w:rFonts w:ascii="Calibri" w:hAnsi="Calibri" w:cs="Calibri"/>
                <w:sz w:val="24"/>
                <w:szCs w:val="24"/>
              </w:rPr>
              <w:t>Safeguarding Officer</w:t>
            </w:r>
          </w:p>
        </w:tc>
        <w:tc>
          <w:tcPr>
            <w:tcW w:w="3918" w:type="dxa"/>
          </w:tcPr>
          <w:p w14:paraId="3FABD710" w14:textId="11725C69" w:rsidR="00856592" w:rsidRPr="00B13754" w:rsidRDefault="00856592" w:rsidP="009D0DD6">
            <w:pPr>
              <w:spacing w:line="276" w:lineRule="auto"/>
              <w:rPr>
                <w:rFonts w:ascii="Calibri" w:hAnsi="Calibri" w:cs="Calibri"/>
                <w:sz w:val="24"/>
                <w:szCs w:val="24"/>
              </w:rPr>
            </w:pPr>
            <w:r w:rsidRPr="00B13754">
              <w:rPr>
                <w:rFonts w:ascii="Calibri" w:hAnsi="Calibri" w:cs="Calibri"/>
                <w:sz w:val="24"/>
                <w:szCs w:val="24"/>
              </w:rPr>
              <w:t>Children &amp; Young People</w:t>
            </w:r>
          </w:p>
        </w:tc>
      </w:tr>
    </w:tbl>
    <w:p w14:paraId="4DE74D4C" w14:textId="77777777" w:rsidR="00856592" w:rsidRPr="00B13754" w:rsidRDefault="00856592" w:rsidP="00120B43">
      <w:pPr>
        <w:spacing w:after="0" w:line="240" w:lineRule="auto"/>
        <w:rPr>
          <w:rFonts w:ascii="Calibri" w:hAnsi="Calibri" w:cs="Calibri"/>
          <w:sz w:val="24"/>
          <w:szCs w:val="24"/>
        </w:rPr>
      </w:pPr>
    </w:p>
    <w:p w14:paraId="748DA26E" w14:textId="222ADDA0" w:rsidR="00034AA5" w:rsidRPr="00B13754" w:rsidRDefault="00034AA5" w:rsidP="009D0DD6">
      <w:pPr>
        <w:spacing w:line="276" w:lineRule="auto"/>
        <w:rPr>
          <w:rFonts w:ascii="Calibri" w:hAnsi="Calibri" w:cs="Calibri"/>
          <w:sz w:val="24"/>
          <w:szCs w:val="24"/>
        </w:rPr>
      </w:pPr>
      <w:r w:rsidRPr="00B13754">
        <w:rPr>
          <w:rFonts w:ascii="Calibri" w:hAnsi="Calibri" w:cs="Calibri"/>
          <w:sz w:val="24"/>
          <w:szCs w:val="24"/>
        </w:rPr>
        <w:t>Key points to note since the last ACPCM Safeguarding Report (</w:t>
      </w:r>
      <w:r w:rsidR="00941572" w:rsidRPr="00B13754">
        <w:rPr>
          <w:rFonts w:ascii="Calibri" w:hAnsi="Calibri" w:cs="Calibri"/>
          <w:sz w:val="24"/>
          <w:szCs w:val="24"/>
        </w:rPr>
        <w:t>April</w:t>
      </w:r>
      <w:r w:rsidRPr="00B13754">
        <w:rPr>
          <w:rFonts w:ascii="Calibri" w:hAnsi="Calibri" w:cs="Calibri"/>
          <w:sz w:val="24"/>
          <w:szCs w:val="24"/>
        </w:rPr>
        <w:t xml:space="preserve"> 202</w:t>
      </w:r>
      <w:r w:rsidR="00055A85" w:rsidRPr="00B13754">
        <w:rPr>
          <w:rFonts w:ascii="Calibri" w:hAnsi="Calibri" w:cs="Calibri"/>
          <w:sz w:val="24"/>
          <w:szCs w:val="24"/>
        </w:rPr>
        <w:t>4</w:t>
      </w:r>
      <w:r w:rsidRPr="00B13754">
        <w:rPr>
          <w:rFonts w:ascii="Calibri" w:hAnsi="Calibri" w:cs="Calibri"/>
          <w:sz w:val="24"/>
          <w:szCs w:val="24"/>
        </w:rPr>
        <w:t>) include:</w:t>
      </w:r>
    </w:p>
    <w:p w14:paraId="23B6A19E" w14:textId="67DA3441" w:rsidR="00C465D6" w:rsidRPr="00B13754" w:rsidRDefault="00C465D6" w:rsidP="009D0DD6">
      <w:pPr>
        <w:spacing w:line="276" w:lineRule="auto"/>
        <w:rPr>
          <w:rFonts w:ascii="Calibri" w:hAnsi="Calibri" w:cs="Calibri"/>
          <w:b/>
          <w:bCs/>
          <w:sz w:val="24"/>
          <w:szCs w:val="24"/>
          <w:u w:val="single"/>
        </w:rPr>
      </w:pPr>
      <w:r w:rsidRPr="00B13754">
        <w:rPr>
          <w:rFonts w:ascii="Calibri" w:hAnsi="Calibri" w:cs="Calibri"/>
          <w:b/>
          <w:bCs/>
          <w:sz w:val="24"/>
          <w:szCs w:val="24"/>
          <w:u w:val="single"/>
        </w:rPr>
        <w:t>Safeguarding Sunday</w:t>
      </w:r>
    </w:p>
    <w:p w14:paraId="1BAD085C" w14:textId="224AF4AB" w:rsidR="00432A95" w:rsidRPr="00B13754" w:rsidRDefault="00BE3E8D" w:rsidP="009D0DD6">
      <w:pPr>
        <w:pStyle w:val="ListParagraph"/>
        <w:numPr>
          <w:ilvl w:val="0"/>
          <w:numId w:val="1"/>
        </w:numPr>
        <w:spacing w:after="0" w:line="276" w:lineRule="auto"/>
        <w:ind w:left="714" w:hanging="357"/>
        <w:rPr>
          <w:rFonts w:ascii="Calibri" w:hAnsi="Calibri" w:cs="Calibri"/>
          <w:sz w:val="24"/>
          <w:szCs w:val="24"/>
        </w:rPr>
      </w:pPr>
      <w:r w:rsidRPr="00B13754">
        <w:rPr>
          <w:rFonts w:ascii="Calibri" w:hAnsi="Calibri" w:cs="Calibri"/>
          <w:sz w:val="24"/>
          <w:szCs w:val="24"/>
        </w:rPr>
        <w:t xml:space="preserve">Safeguarding Sunday!  It was </w:t>
      </w:r>
      <w:proofErr w:type="gramStart"/>
      <w:r w:rsidRPr="00B13754">
        <w:rPr>
          <w:rFonts w:ascii="Calibri" w:hAnsi="Calibri" w:cs="Calibri"/>
          <w:sz w:val="24"/>
          <w:szCs w:val="24"/>
        </w:rPr>
        <w:t>really exciting</w:t>
      </w:r>
      <w:proofErr w:type="gramEnd"/>
      <w:r w:rsidRPr="00B13754">
        <w:rPr>
          <w:rFonts w:ascii="Calibri" w:hAnsi="Calibri" w:cs="Calibri"/>
          <w:sz w:val="24"/>
          <w:szCs w:val="24"/>
        </w:rPr>
        <w:t xml:space="preserve"> to deliver our first Safeguarding Sunday – a big ‘thank you’ to Sam Williams for speaking, but to all others involved in its preparation.  Feeback was positive, and it was encouraging to compare our commitment to this to other churches involved in this initiative.</w:t>
      </w:r>
    </w:p>
    <w:p w14:paraId="2BA735A5" w14:textId="77777777" w:rsidR="00C702C6" w:rsidRPr="00B13754" w:rsidRDefault="00C702C6" w:rsidP="00120B43">
      <w:pPr>
        <w:spacing w:after="0" w:line="240" w:lineRule="auto"/>
        <w:rPr>
          <w:rFonts w:ascii="Calibri" w:hAnsi="Calibri" w:cs="Calibri"/>
          <w:sz w:val="24"/>
          <w:szCs w:val="24"/>
        </w:rPr>
      </w:pPr>
    </w:p>
    <w:p w14:paraId="631CCF58" w14:textId="27C1C223" w:rsidR="00C702C6" w:rsidRPr="00B13754" w:rsidRDefault="00C702C6" w:rsidP="00C40A2F">
      <w:pPr>
        <w:spacing w:line="276" w:lineRule="auto"/>
        <w:rPr>
          <w:rFonts w:ascii="Calibri" w:hAnsi="Calibri" w:cs="Calibri"/>
          <w:b/>
          <w:bCs/>
          <w:sz w:val="24"/>
          <w:szCs w:val="24"/>
          <w:u w:val="single"/>
        </w:rPr>
      </w:pPr>
      <w:r w:rsidRPr="00B13754">
        <w:rPr>
          <w:rFonts w:ascii="Calibri" w:hAnsi="Calibri" w:cs="Calibri"/>
          <w:b/>
          <w:bCs/>
          <w:sz w:val="24"/>
          <w:szCs w:val="24"/>
          <w:u w:val="single"/>
        </w:rPr>
        <w:t>Safeguarding Reports</w:t>
      </w:r>
    </w:p>
    <w:p w14:paraId="70AB4637" w14:textId="77777777" w:rsidR="00E9403D" w:rsidRPr="00B13754" w:rsidRDefault="00532F58" w:rsidP="00E9403D">
      <w:pPr>
        <w:pStyle w:val="ListParagraph"/>
        <w:numPr>
          <w:ilvl w:val="0"/>
          <w:numId w:val="1"/>
        </w:numPr>
        <w:spacing w:after="0" w:line="276" w:lineRule="auto"/>
        <w:rPr>
          <w:rFonts w:ascii="Calibri" w:hAnsi="Calibri" w:cs="Calibri"/>
          <w:sz w:val="24"/>
          <w:szCs w:val="24"/>
        </w:rPr>
      </w:pPr>
      <w:r w:rsidRPr="00B13754">
        <w:rPr>
          <w:rFonts w:ascii="Calibri" w:hAnsi="Calibri" w:cs="Calibri"/>
          <w:sz w:val="24"/>
          <w:szCs w:val="24"/>
        </w:rPr>
        <w:t xml:space="preserve">Over the year, volunteers have </w:t>
      </w:r>
      <w:r w:rsidR="006D38DD" w:rsidRPr="00B13754">
        <w:rPr>
          <w:rFonts w:ascii="Calibri" w:hAnsi="Calibri" w:cs="Calibri"/>
          <w:sz w:val="24"/>
          <w:szCs w:val="24"/>
        </w:rPr>
        <w:t xml:space="preserve">continued to raise </w:t>
      </w:r>
      <w:r w:rsidRPr="00B13754">
        <w:rPr>
          <w:rFonts w:ascii="Calibri" w:hAnsi="Calibri" w:cs="Calibri"/>
          <w:sz w:val="24"/>
          <w:szCs w:val="24"/>
        </w:rPr>
        <w:t>safeguarding concerns</w:t>
      </w:r>
      <w:r w:rsidR="000843CA" w:rsidRPr="00B13754">
        <w:rPr>
          <w:rFonts w:ascii="Calibri" w:hAnsi="Calibri" w:cs="Calibri"/>
          <w:sz w:val="24"/>
          <w:szCs w:val="24"/>
        </w:rPr>
        <w:t xml:space="preserve"> – the majority concerning vulnerable adults.  </w:t>
      </w:r>
      <w:r w:rsidR="00633934" w:rsidRPr="00B13754">
        <w:rPr>
          <w:rFonts w:ascii="Calibri" w:hAnsi="Calibri" w:cs="Calibri"/>
          <w:sz w:val="24"/>
          <w:szCs w:val="24"/>
        </w:rPr>
        <w:t xml:space="preserve">Our monitoring has identified ongoing </w:t>
      </w:r>
      <w:proofErr w:type="gramStart"/>
      <w:r w:rsidR="00633934" w:rsidRPr="00B13754">
        <w:rPr>
          <w:rFonts w:ascii="Calibri" w:hAnsi="Calibri" w:cs="Calibri"/>
          <w:sz w:val="24"/>
          <w:szCs w:val="24"/>
        </w:rPr>
        <w:t>concerns</w:t>
      </w:r>
      <w:proofErr w:type="gramEnd"/>
      <w:r w:rsidR="00633934" w:rsidRPr="00B13754">
        <w:rPr>
          <w:rFonts w:ascii="Calibri" w:hAnsi="Calibri" w:cs="Calibri"/>
          <w:sz w:val="24"/>
          <w:szCs w:val="24"/>
        </w:rPr>
        <w:t xml:space="preserve"> and we are escalating these </w:t>
      </w:r>
      <w:r w:rsidR="00E9403D" w:rsidRPr="00B13754">
        <w:rPr>
          <w:rFonts w:ascii="Calibri" w:hAnsi="Calibri" w:cs="Calibri"/>
          <w:sz w:val="24"/>
          <w:szCs w:val="24"/>
        </w:rPr>
        <w:t xml:space="preserve">(through referrals to Adult Social Care) </w:t>
      </w:r>
      <w:r w:rsidR="00633934" w:rsidRPr="00B13754">
        <w:rPr>
          <w:rFonts w:ascii="Calibri" w:hAnsi="Calibri" w:cs="Calibri"/>
          <w:sz w:val="24"/>
          <w:szCs w:val="24"/>
        </w:rPr>
        <w:t xml:space="preserve">to </w:t>
      </w:r>
      <w:r w:rsidR="00E9403D" w:rsidRPr="00B13754">
        <w:rPr>
          <w:rFonts w:ascii="Calibri" w:hAnsi="Calibri" w:cs="Calibri"/>
          <w:sz w:val="24"/>
          <w:szCs w:val="24"/>
        </w:rPr>
        <w:t xml:space="preserve">help </w:t>
      </w:r>
      <w:r w:rsidR="00633934" w:rsidRPr="00B13754">
        <w:rPr>
          <w:rFonts w:ascii="Calibri" w:hAnsi="Calibri" w:cs="Calibri"/>
          <w:sz w:val="24"/>
          <w:szCs w:val="24"/>
        </w:rPr>
        <w:t>ensure</w:t>
      </w:r>
      <w:r w:rsidR="00E9403D" w:rsidRPr="00B13754">
        <w:rPr>
          <w:rFonts w:ascii="Calibri" w:hAnsi="Calibri" w:cs="Calibri"/>
          <w:sz w:val="24"/>
          <w:szCs w:val="24"/>
        </w:rPr>
        <w:t xml:space="preserve"> appropriate support is available to those concerned.</w:t>
      </w:r>
    </w:p>
    <w:p w14:paraId="12123F1B" w14:textId="3789D88C" w:rsidR="00C40A2F" w:rsidRPr="00B13754" w:rsidRDefault="00C40A2F" w:rsidP="00E9403D">
      <w:pPr>
        <w:pStyle w:val="ListParagraph"/>
        <w:numPr>
          <w:ilvl w:val="0"/>
          <w:numId w:val="1"/>
        </w:numPr>
        <w:spacing w:after="0" w:line="276" w:lineRule="auto"/>
        <w:rPr>
          <w:rFonts w:ascii="Calibri" w:hAnsi="Calibri" w:cs="Calibri"/>
          <w:sz w:val="24"/>
          <w:szCs w:val="24"/>
        </w:rPr>
      </w:pPr>
      <w:r w:rsidRPr="00B13754">
        <w:rPr>
          <w:rFonts w:ascii="Calibri" w:hAnsi="Calibri" w:cs="Calibri"/>
          <w:sz w:val="24"/>
          <w:szCs w:val="24"/>
        </w:rPr>
        <w:t>All written (handwritten, typed &amp; email documents) are stored in a secure folder on the church’s One Drive cloud</w:t>
      </w:r>
      <w:r w:rsidR="00FA7046" w:rsidRPr="00B13754">
        <w:rPr>
          <w:rFonts w:ascii="Calibri" w:hAnsi="Calibri" w:cs="Calibri"/>
          <w:sz w:val="24"/>
          <w:szCs w:val="24"/>
        </w:rPr>
        <w:t>.  This has limited access to ensure privacy and confidentiality are maintained for individuals and families involved.</w:t>
      </w:r>
    </w:p>
    <w:p w14:paraId="004C46DB" w14:textId="2BD5EE44" w:rsidR="00FA7046" w:rsidRPr="00B13754" w:rsidRDefault="00FA7046" w:rsidP="00E9403D">
      <w:pPr>
        <w:pStyle w:val="ListParagraph"/>
        <w:numPr>
          <w:ilvl w:val="0"/>
          <w:numId w:val="1"/>
        </w:numPr>
        <w:spacing w:after="0" w:line="276" w:lineRule="auto"/>
        <w:rPr>
          <w:rFonts w:ascii="Calibri" w:hAnsi="Calibri" w:cs="Calibri"/>
          <w:sz w:val="24"/>
          <w:szCs w:val="24"/>
        </w:rPr>
      </w:pPr>
      <w:r w:rsidRPr="00B13754">
        <w:rPr>
          <w:rFonts w:ascii="Calibri" w:hAnsi="Calibri" w:cs="Calibri"/>
          <w:sz w:val="24"/>
          <w:szCs w:val="24"/>
        </w:rPr>
        <w:t>Chronologies (</w:t>
      </w:r>
      <w:proofErr w:type="spellStart"/>
      <w:r w:rsidRPr="00B13754">
        <w:rPr>
          <w:rFonts w:ascii="Calibri" w:hAnsi="Calibri" w:cs="Calibri"/>
          <w:sz w:val="24"/>
          <w:szCs w:val="24"/>
        </w:rPr>
        <w:t>ie</w:t>
      </w:r>
      <w:proofErr w:type="spellEnd"/>
      <w:r w:rsidRPr="00B13754">
        <w:rPr>
          <w:rFonts w:ascii="Calibri" w:hAnsi="Calibri" w:cs="Calibri"/>
          <w:sz w:val="24"/>
          <w:szCs w:val="24"/>
        </w:rPr>
        <w:t xml:space="preserve"> ongoing records of reports, actions and progress) have been created as necessary and have helped to identify </w:t>
      </w:r>
      <w:proofErr w:type="gramStart"/>
      <w:r w:rsidRPr="00B13754">
        <w:rPr>
          <w:rFonts w:ascii="Calibri" w:hAnsi="Calibri" w:cs="Calibri"/>
          <w:sz w:val="24"/>
          <w:szCs w:val="24"/>
        </w:rPr>
        <w:t>if and when</w:t>
      </w:r>
      <w:proofErr w:type="gramEnd"/>
      <w:r w:rsidRPr="00B13754">
        <w:rPr>
          <w:rFonts w:ascii="Calibri" w:hAnsi="Calibri" w:cs="Calibri"/>
          <w:sz w:val="24"/>
          <w:szCs w:val="24"/>
        </w:rPr>
        <w:t xml:space="preserve"> the threshold of need has been met to escalate our concerns to either the Diocese or Adult Social care as appropriate.</w:t>
      </w:r>
    </w:p>
    <w:p w14:paraId="4803F033" w14:textId="7F9757E4" w:rsidR="00FA7046" w:rsidRPr="00B13754" w:rsidRDefault="00FA7046" w:rsidP="00E9403D">
      <w:pPr>
        <w:pStyle w:val="ListParagraph"/>
        <w:numPr>
          <w:ilvl w:val="0"/>
          <w:numId w:val="1"/>
        </w:numPr>
        <w:spacing w:after="0" w:line="276" w:lineRule="auto"/>
        <w:rPr>
          <w:rFonts w:ascii="Calibri" w:hAnsi="Calibri" w:cs="Calibri"/>
          <w:sz w:val="24"/>
          <w:szCs w:val="24"/>
        </w:rPr>
      </w:pPr>
      <w:r w:rsidRPr="00B13754">
        <w:rPr>
          <w:rFonts w:ascii="Calibri" w:hAnsi="Calibri" w:cs="Calibri"/>
          <w:sz w:val="24"/>
          <w:szCs w:val="24"/>
        </w:rPr>
        <w:t xml:space="preserve">The Diocese have records of </w:t>
      </w:r>
      <w:r w:rsidR="00306AE8" w:rsidRPr="00B13754">
        <w:rPr>
          <w:rFonts w:ascii="Calibri" w:hAnsi="Calibri" w:cs="Calibri"/>
          <w:sz w:val="24"/>
          <w:szCs w:val="24"/>
        </w:rPr>
        <w:t>all our concerns at this level.</w:t>
      </w:r>
    </w:p>
    <w:p w14:paraId="57C22DC1" w14:textId="091FB9EB" w:rsidR="00E97D24" w:rsidRPr="00B13754" w:rsidRDefault="00E9403D" w:rsidP="002C1396">
      <w:pPr>
        <w:pStyle w:val="ListParagraph"/>
        <w:numPr>
          <w:ilvl w:val="0"/>
          <w:numId w:val="1"/>
        </w:numPr>
        <w:spacing w:line="276" w:lineRule="auto"/>
        <w:ind w:left="714" w:hanging="357"/>
        <w:rPr>
          <w:rFonts w:ascii="Calibri" w:hAnsi="Calibri" w:cs="Calibri"/>
          <w:sz w:val="24"/>
          <w:szCs w:val="24"/>
        </w:rPr>
      </w:pPr>
      <w:r w:rsidRPr="00B13754">
        <w:rPr>
          <w:rFonts w:ascii="Calibri" w:hAnsi="Calibri" w:cs="Calibri"/>
          <w:sz w:val="24"/>
          <w:szCs w:val="24"/>
        </w:rPr>
        <w:t>Once again, t</w:t>
      </w:r>
      <w:r w:rsidR="00BB5952" w:rsidRPr="00B13754">
        <w:rPr>
          <w:rFonts w:ascii="Calibri" w:hAnsi="Calibri" w:cs="Calibri"/>
          <w:sz w:val="24"/>
          <w:szCs w:val="24"/>
        </w:rPr>
        <w:t>he concerns raised illustrate how the culture of safeguarding, and people’s vigilance is improving all the time – THANK YOU everyone for all you do to keep our children, young people and vulnerable adults safe.</w:t>
      </w:r>
    </w:p>
    <w:p w14:paraId="64F3B2A1" w14:textId="55AB10FF" w:rsidR="00306AE8" w:rsidRPr="00B13754" w:rsidRDefault="00306AE8" w:rsidP="00306AE8">
      <w:pPr>
        <w:spacing w:line="276" w:lineRule="auto"/>
        <w:rPr>
          <w:rFonts w:ascii="Calibri" w:hAnsi="Calibri" w:cs="Calibri"/>
          <w:b/>
          <w:bCs/>
          <w:sz w:val="24"/>
          <w:szCs w:val="24"/>
          <w:u w:val="single"/>
        </w:rPr>
      </w:pPr>
      <w:r w:rsidRPr="00B13754">
        <w:rPr>
          <w:rFonts w:ascii="Calibri" w:hAnsi="Calibri" w:cs="Calibri"/>
          <w:b/>
          <w:bCs/>
          <w:sz w:val="24"/>
          <w:szCs w:val="24"/>
          <w:u w:val="single"/>
        </w:rPr>
        <w:t>Policies</w:t>
      </w:r>
    </w:p>
    <w:p w14:paraId="2663CE47" w14:textId="38551BC7" w:rsidR="000E4E40" w:rsidRPr="00B13754" w:rsidRDefault="000E4E40" w:rsidP="009D0DD6">
      <w:pPr>
        <w:pStyle w:val="ListParagraph"/>
        <w:numPr>
          <w:ilvl w:val="0"/>
          <w:numId w:val="1"/>
        </w:numPr>
        <w:spacing w:after="0" w:line="276" w:lineRule="auto"/>
        <w:rPr>
          <w:rFonts w:ascii="Calibri" w:hAnsi="Calibri" w:cs="Calibri"/>
          <w:sz w:val="24"/>
          <w:szCs w:val="24"/>
        </w:rPr>
      </w:pPr>
      <w:r w:rsidRPr="00B13754">
        <w:rPr>
          <w:rFonts w:ascii="Calibri" w:hAnsi="Calibri" w:cs="Calibri"/>
          <w:sz w:val="24"/>
          <w:szCs w:val="24"/>
        </w:rPr>
        <w:t>Policies – both Safeguarding Policies (</w:t>
      </w:r>
      <w:proofErr w:type="spellStart"/>
      <w:r w:rsidRPr="00B13754">
        <w:rPr>
          <w:rFonts w:ascii="Calibri" w:hAnsi="Calibri" w:cs="Calibri"/>
          <w:sz w:val="24"/>
          <w:szCs w:val="24"/>
        </w:rPr>
        <w:t>ie</w:t>
      </w:r>
      <w:proofErr w:type="spellEnd"/>
      <w:r w:rsidRPr="00B13754">
        <w:rPr>
          <w:rFonts w:ascii="Calibri" w:hAnsi="Calibri" w:cs="Calibri"/>
          <w:sz w:val="24"/>
          <w:szCs w:val="24"/>
        </w:rPr>
        <w:t xml:space="preserve"> Children and Young People Safeguarding Policy, and Adults at Risk Policy) have been updated with minor changes as follows:</w:t>
      </w:r>
    </w:p>
    <w:p w14:paraId="7AB4FA22" w14:textId="7BCB0DD5" w:rsidR="00656967" w:rsidRPr="00B13754" w:rsidRDefault="00656967" w:rsidP="001F7BD5">
      <w:pPr>
        <w:pStyle w:val="ListParagraph"/>
        <w:numPr>
          <w:ilvl w:val="1"/>
          <w:numId w:val="1"/>
        </w:numPr>
        <w:spacing w:after="0" w:line="276" w:lineRule="auto"/>
        <w:ind w:left="993"/>
        <w:rPr>
          <w:rFonts w:ascii="Calibri" w:hAnsi="Calibri" w:cs="Calibri"/>
          <w:i/>
          <w:iCs/>
          <w:sz w:val="24"/>
          <w:szCs w:val="24"/>
        </w:rPr>
      </w:pPr>
      <w:r w:rsidRPr="00B13754">
        <w:rPr>
          <w:rFonts w:ascii="Calibri" w:hAnsi="Calibri" w:cs="Calibri"/>
          <w:i/>
          <w:iCs/>
          <w:sz w:val="24"/>
          <w:szCs w:val="24"/>
        </w:rPr>
        <w:t>Children and Young People Safeguarding Policy</w:t>
      </w:r>
      <w:r w:rsidR="001F7BD5" w:rsidRPr="00B13754">
        <w:rPr>
          <w:rFonts w:ascii="Calibri" w:hAnsi="Calibri" w:cs="Calibri"/>
          <w:i/>
          <w:iCs/>
          <w:sz w:val="24"/>
          <w:szCs w:val="24"/>
        </w:rPr>
        <w:t>:</w:t>
      </w:r>
    </w:p>
    <w:p w14:paraId="3F0239E6" w14:textId="35569035" w:rsidR="000E4E40" w:rsidRPr="00B13754" w:rsidRDefault="000E4E40" w:rsidP="001F7BD5">
      <w:pPr>
        <w:pStyle w:val="ListParagraph"/>
        <w:numPr>
          <w:ilvl w:val="2"/>
          <w:numId w:val="1"/>
        </w:numPr>
        <w:spacing w:after="0" w:line="276" w:lineRule="auto"/>
        <w:ind w:left="1418" w:right="-1"/>
        <w:rPr>
          <w:rFonts w:ascii="Calibri" w:hAnsi="Calibri" w:cs="Calibri"/>
          <w:sz w:val="24"/>
          <w:szCs w:val="24"/>
        </w:rPr>
      </w:pPr>
      <w:r w:rsidRPr="00B13754">
        <w:rPr>
          <w:rFonts w:ascii="Calibri" w:hAnsi="Calibri" w:cs="Calibri"/>
          <w:sz w:val="24"/>
          <w:szCs w:val="24"/>
        </w:rPr>
        <w:t xml:space="preserve">Update to </w:t>
      </w:r>
      <w:r w:rsidR="00656967" w:rsidRPr="00B13754">
        <w:rPr>
          <w:rFonts w:ascii="Calibri" w:hAnsi="Calibri" w:cs="Calibri"/>
          <w:sz w:val="24"/>
          <w:szCs w:val="24"/>
        </w:rPr>
        <w:t>Appendix 3 (Chronology of Reporting Concerns form)</w:t>
      </w:r>
    </w:p>
    <w:p w14:paraId="3DE53D79" w14:textId="7B86E1A7" w:rsidR="00656967" w:rsidRPr="00B13754" w:rsidRDefault="00656967" w:rsidP="001F7BD5">
      <w:pPr>
        <w:pStyle w:val="ListParagraph"/>
        <w:numPr>
          <w:ilvl w:val="1"/>
          <w:numId w:val="1"/>
        </w:numPr>
        <w:spacing w:after="0" w:line="276" w:lineRule="auto"/>
        <w:ind w:left="993" w:right="-1"/>
        <w:rPr>
          <w:rFonts w:ascii="Calibri" w:hAnsi="Calibri" w:cs="Calibri"/>
          <w:i/>
          <w:iCs/>
          <w:sz w:val="24"/>
          <w:szCs w:val="24"/>
        </w:rPr>
      </w:pPr>
      <w:r w:rsidRPr="00B13754">
        <w:rPr>
          <w:rFonts w:ascii="Calibri" w:hAnsi="Calibri" w:cs="Calibri"/>
          <w:i/>
          <w:iCs/>
          <w:sz w:val="24"/>
          <w:szCs w:val="24"/>
        </w:rPr>
        <w:t>Adults at Risk Policy</w:t>
      </w:r>
      <w:r w:rsidR="00055A18" w:rsidRPr="00B13754">
        <w:rPr>
          <w:rFonts w:ascii="Calibri" w:hAnsi="Calibri" w:cs="Calibri"/>
          <w:i/>
          <w:iCs/>
          <w:sz w:val="24"/>
          <w:szCs w:val="24"/>
        </w:rPr>
        <w:t>:</w:t>
      </w:r>
    </w:p>
    <w:p w14:paraId="7013B48B" w14:textId="0210E730" w:rsidR="000E4E40" w:rsidRPr="00B13754" w:rsidRDefault="00656967" w:rsidP="001F7BD5">
      <w:pPr>
        <w:pStyle w:val="ListParagraph"/>
        <w:numPr>
          <w:ilvl w:val="2"/>
          <w:numId w:val="1"/>
        </w:numPr>
        <w:spacing w:after="0" w:line="276" w:lineRule="auto"/>
        <w:ind w:left="1418" w:right="-1"/>
        <w:rPr>
          <w:rFonts w:ascii="Calibri" w:hAnsi="Calibri" w:cs="Calibri"/>
          <w:sz w:val="24"/>
          <w:szCs w:val="24"/>
        </w:rPr>
      </w:pPr>
      <w:r w:rsidRPr="00B13754">
        <w:rPr>
          <w:rFonts w:ascii="Calibri" w:hAnsi="Calibri" w:cs="Calibri"/>
          <w:sz w:val="24"/>
          <w:szCs w:val="24"/>
        </w:rPr>
        <w:t>Include references to Appendix 3 in Children and Young People Safeguarding Policy</w:t>
      </w:r>
    </w:p>
    <w:p w14:paraId="6A36126B" w14:textId="797C816D" w:rsidR="00CB7299" w:rsidRPr="00B13754" w:rsidRDefault="00CB7299" w:rsidP="00CB7299">
      <w:pPr>
        <w:pStyle w:val="ListParagraph"/>
        <w:numPr>
          <w:ilvl w:val="0"/>
          <w:numId w:val="1"/>
        </w:numPr>
        <w:spacing w:after="0" w:line="276" w:lineRule="auto"/>
        <w:ind w:right="-1"/>
        <w:rPr>
          <w:rFonts w:ascii="Calibri" w:hAnsi="Calibri" w:cs="Calibri"/>
          <w:sz w:val="24"/>
          <w:szCs w:val="24"/>
        </w:rPr>
      </w:pPr>
      <w:r w:rsidRPr="00B13754">
        <w:rPr>
          <w:rFonts w:ascii="Calibri" w:hAnsi="Calibri" w:cs="Calibri"/>
          <w:sz w:val="24"/>
          <w:szCs w:val="24"/>
        </w:rPr>
        <w:t>Please can I propose that both these policies are approved and adopted at the meetin</w:t>
      </w:r>
      <w:r w:rsidR="00B13754" w:rsidRPr="00B13754">
        <w:rPr>
          <w:rFonts w:ascii="Calibri" w:hAnsi="Calibri" w:cs="Calibri"/>
          <w:sz w:val="24"/>
          <w:szCs w:val="24"/>
        </w:rPr>
        <w:t>g.  Then to be published on our church website.</w:t>
      </w:r>
    </w:p>
    <w:p w14:paraId="558911CC" w14:textId="77777777" w:rsidR="002C1396" w:rsidRPr="00B13754" w:rsidRDefault="002C1396" w:rsidP="002C1396">
      <w:pPr>
        <w:spacing w:after="0" w:line="240" w:lineRule="auto"/>
        <w:rPr>
          <w:rFonts w:ascii="Calibri" w:hAnsi="Calibri" w:cs="Calibri"/>
          <w:sz w:val="24"/>
          <w:szCs w:val="24"/>
        </w:rPr>
      </w:pPr>
    </w:p>
    <w:p w14:paraId="067C99A0" w14:textId="77777777" w:rsidR="002C1396" w:rsidRPr="00B13754" w:rsidRDefault="002C1396" w:rsidP="002C1396">
      <w:pPr>
        <w:spacing w:line="276" w:lineRule="auto"/>
        <w:rPr>
          <w:rFonts w:ascii="Calibri" w:hAnsi="Calibri" w:cs="Calibri"/>
          <w:b/>
          <w:bCs/>
          <w:sz w:val="24"/>
          <w:szCs w:val="24"/>
          <w:u w:val="single"/>
        </w:rPr>
      </w:pPr>
      <w:r w:rsidRPr="00B13754">
        <w:rPr>
          <w:rFonts w:ascii="Calibri" w:hAnsi="Calibri" w:cs="Calibri"/>
          <w:b/>
          <w:bCs/>
          <w:sz w:val="24"/>
          <w:szCs w:val="24"/>
          <w:u w:val="single"/>
        </w:rPr>
        <w:t>Safeguarding Action Plan</w:t>
      </w:r>
    </w:p>
    <w:p w14:paraId="751E52C8" w14:textId="77777777" w:rsidR="002C1396" w:rsidRPr="00B13754" w:rsidRDefault="002C1396" w:rsidP="002C1396">
      <w:pPr>
        <w:pStyle w:val="ListParagraph"/>
        <w:numPr>
          <w:ilvl w:val="0"/>
          <w:numId w:val="1"/>
        </w:numPr>
        <w:spacing w:after="0" w:line="276" w:lineRule="auto"/>
        <w:rPr>
          <w:rFonts w:ascii="Calibri" w:hAnsi="Calibri" w:cs="Calibri"/>
          <w:sz w:val="24"/>
          <w:szCs w:val="24"/>
        </w:rPr>
      </w:pPr>
      <w:r w:rsidRPr="00B13754">
        <w:rPr>
          <w:rFonts w:ascii="Calibri" w:hAnsi="Calibri" w:cs="Calibri"/>
          <w:sz w:val="24"/>
          <w:szCs w:val="24"/>
        </w:rPr>
        <w:t>No significant progress has been made towards updating this dashboard.</w:t>
      </w:r>
    </w:p>
    <w:p w14:paraId="3D72426E" w14:textId="77777777" w:rsidR="00C465D6" w:rsidRPr="00B13754" w:rsidRDefault="00C465D6" w:rsidP="00120B43">
      <w:pPr>
        <w:spacing w:after="0" w:line="240" w:lineRule="auto"/>
        <w:rPr>
          <w:rFonts w:ascii="Calibri" w:hAnsi="Calibri" w:cs="Calibri"/>
          <w:sz w:val="24"/>
          <w:szCs w:val="24"/>
        </w:rPr>
      </w:pPr>
    </w:p>
    <w:p w14:paraId="7F0BE4E9" w14:textId="14B6A204" w:rsidR="00C465D6" w:rsidRPr="00B13754" w:rsidRDefault="00C465D6" w:rsidP="00C465D6">
      <w:pPr>
        <w:spacing w:line="276" w:lineRule="auto"/>
        <w:rPr>
          <w:rFonts w:ascii="Calibri" w:hAnsi="Calibri" w:cs="Calibri"/>
          <w:b/>
          <w:bCs/>
          <w:sz w:val="24"/>
          <w:szCs w:val="24"/>
          <w:u w:val="single"/>
        </w:rPr>
      </w:pPr>
      <w:r w:rsidRPr="00B13754">
        <w:rPr>
          <w:rFonts w:ascii="Calibri" w:hAnsi="Calibri" w:cs="Calibri"/>
          <w:b/>
          <w:bCs/>
          <w:sz w:val="24"/>
          <w:szCs w:val="24"/>
          <w:u w:val="single"/>
        </w:rPr>
        <w:t>National Safeguarding Standards</w:t>
      </w:r>
    </w:p>
    <w:p w14:paraId="5931F607" w14:textId="2C396021" w:rsidR="006F0F67" w:rsidRPr="00B13754" w:rsidRDefault="00262070" w:rsidP="009D0DD6">
      <w:pPr>
        <w:pStyle w:val="ListParagraph"/>
        <w:numPr>
          <w:ilvl w:val="0"/>
          <w:numId w:val="1"/>
        </w:numPr>
        <w:spacing w:after="0" w:line="276" w:lineRule="auto"/>
        <w:rPr>
          <w:rFonts w:ascii="Calibri" w:hAnsi="Calibri" w:cs="Calibri"/>
          <w:sz w:val="24"/>
          <w:szCs w:val="24"/>
        </w:rPr>
      </w:pPr>
      <w:r w:rsidRPr="00B13754">
        <w:rPr>
          <w:rFonts w:ascii="Calibri" w:hAnsi="Calibri" w:cs="Calibri"/>
          <w:sz w:val="24"/>
          <w:szCs w:val="24"/>
        </w:rPr>
        <w:t xml:space="preserve">Last year I reported that </w:t>
      </w:r>
      <w:r w:rsidR="00F969F0" w:rsidRPr="00B13754">
        <w:rPr>
          <w:rFonts w:ascii="Calibri" w:hAnsi="Calibri" w:cs="Calibri"/>
          <w:sz w:val="24"/>
          <w:szCs w:val="24"/>
        </w:rPr>
        <w:t xml:space="preserve">The Church of England’s National Safeguarding Team have published a set of </w:t>
      </w:r>
      <w:r w:rsidR="003E7A1E" w:rsidRPr="00B13754">
        <w:rPr>
          <w:rFonts w:ascii="Calibri" w:hAnsi="Calibri" w:cs="Calibri"/>
          <w:sz w:val="24"/>
          <w:szCs w:val="24"/>
        </w:rPr>
        <w:t xml:space="preserve">5 </w:t>
      </w:r>
      <w:r w:rsidR="00F969F0" w:rsidRPr="00B13754">
        <w:rPr>
          <w:rFonts w:ascii="Calibri" w:hAnsi="Calibri" w:cs="Calibri"/>
          <w:sz w:val="24"/>
          <w:szCs w:val="24"/>
        </w:rPr>
        <w:t>National Safeguarding Standards</w:t>
      </w:r>
      <w:r w:rsidRPr="00B13754">
        <w:rPr>
          <w:rFonts w:ascii="Calibri" w:hAnsi="Calibri" w:cs="Calibri"/>
          <w:sz w:val="24"/>
          <w:szCs w:val="24"/>
        </w:rPr>
        <w:t>.  Over the year, at PCC level, we looked at</w:t>
      </w:r>
      <w:r w:rsidR="000D2384" w:rsidRPr="00B13754">
        <w:rPr>
          <w:rFonts w:ascii="Calibri" w:hAnsi="Calibri" w:cs="Calibri"/>
          <w:sz w:val="24"/>
          <w:szCs w:val="24"/>
        </w:rPr>
        <w:t xml:space="preserve"> standards 2 &amp; 4</w:t>
      </w:r>
      <w:r w:rsidR="006F0F67" w:rsidRPr="00B13754">
        <w:rPr>
          <w:rFonts w:ascii="Calibri" w:hAnsi="Calibri" w:cs="Calibri"/>
          <w:sz w:val="24"/>
          <w:szCs w:val="24"/>
        </w:rPr>
        <w:t>:</w:t>
      </w:r>
    </w:p>
    <w:p w14:paraId="64823A2A" w14:textId="6E21D6DC" w:rsidR="005B13FB" w:rsidRPr="00B13754" w:rsidRDefault="006F0F67" w:rsidP="009D0DD6">
      <w:pPr>
        <w:numPr>
          <w:ilvl w:val="1"/>
          <w:numId w:val="1"/>
        </w:numPr>
        <w:shd w:val="clear" w:color="auto" w:fill="FFFFFF"/>
        <w:spacing w:after="0" w:line="276" w:lineRule="auto"/>
        <w:rPr>
          <w:rFonts w:ascii="Calibri" w:eastAsia="Times New Roman" w:hAnsi="Calibri" w:cs="Calibri"/>
          <w:i/>
          <w:iCs/>
          <w:color w:val="000000"/>
          <w:spacing w:val="3"/>
          <w:sz w:val="24"/>
          <w:szCs w:val="24"/>
          <w:lang w:eastAsia="en-GB"/>
        </w:rPr>
      </w:pPr>
      <w:r w:rsidRPr="00B13754">
        <w:rPr>
          <w:rFonts w:ascii="Calibri" w:eastAsia="Times New Roman" w:hAnsi="Calibri" w:cs="Calibri"/>
          <w:b/>
          <w:bCs/>
          <w:i/>
          <w:iCs/>
          <w:color w:val="000000"/>
          <w:spacing w:val="3"/>
          <w:sz w:val="24"/>
          <w:szCs w:val="24"/>
          <w:lang w:eastAsia="en-GB"/>
        </w:rPr>
        <w:t>Prevention</w:t>
      </w:r>
      <w:r w:rsidRPr="00B13754">
        <w:rPr>
          <w:rFonts w:ascii="Calibri" w:eastAsia="Times New Roman" w:hAnsi="Calibri" w:cs="Calibri"/>
          <w:i/>
          <w:iCs/>
          <w:color w:val="000000"/>
          <w:spacing w:val="3"/>
          <w:sz w:val="24"/>
          <w:szCs w:val="24"/>
          <w:lang w:eastAsia="en-GB"/>
        </w:rPr>
        <w:t>: </w:t>
      </w:r>
      <w:r w:rsidR="005B13FB" w:rsidRPr="00B13754">
        <w:rPr>
          <w:rFonts w:ascii="Calibri" w:eastAsia="Times New Roman" w:hAnsi="Calibri" w:cs="Calibri"/>
          <w:i/>
          <w:iCs/>
          <w:color w:val="000000"/>
          <w:spacing w:val="3"/>
          <w:sz w:val="24"/>
          <w:szCs w:val="24"/>
          <w:lang w:eastAsia="en-GB"/>
        </w:rPr>
        <w:t xml:space="preserve">We </w:t>
      </w:r>
      <w:r w:rsidR="006C3FD2" w:rsidRPr="00B13754">
        <w:rPr>
          <w:rFonts w:ascii="Calibri" w:eastAsia="Times New Roman" w:hAnsi="Calibri" w:cs="Calibri"/>
          <w:i/>
          <w:iCs/>
          <w:color w:val="000000"/>
          <w:spacing w:val="3"/>
          <w:sz w:val="24"/>
          <w:szCs w:val="24"/>
          <w:lang w:eastAsia="en-GB"/>
        </w:rPr>
        <w:t xml:space="preserve">have </w:t>
      </w:r>
      <w:r w:rsidR="005B13FB" w:rsidRPr="00B13754">
        <w:rPr>
          <w:rFonts w:ascii="Calibri" w:eastAsia="Times New Roman" w:hAnsi="Calibri" w:cs="Calibri"/>
          <w:i/>
          <w:iCs/>
          <w:color w:val="000000"/>
          <w:spacing w:val="3"/>
          <w:sz w:val="24"/>
          <w:szCs w:val="24"/>
          <w:lang w:eastAsia="en-GB"/>
        </w:rPr>
        <w:t>discussed Safer Recruitment, Lone Working</w:t>
      </w:r>
      <w:r w:rsidR="006C3FD2" w:rsidRPr="00B13754">
        <w:rPr>
          <w:rFonts w:ascii="Calibri" w:eastAsia="Times New Roman" w:hAnsi="Calibri" w:cs="Calibri"/>
          <w:i/>
          <w:iCs/>
          <w:color w:val="000000"/>
          <w:spacing w:val="3"/>
          <w:sz w:val="24"/>
          <w:szCs w:val="24"/>
          <w:lang w:eastAsia="en-GB"/>
        </w:rPr>
        <w:t>, Risk Assessments</w:t>
      </w:r>
      <w:r w:rsidR="005B13FB" w:rsidRPr="00B13754">
        <w:rPr>
          <w:rFonts w:ascii="Calibri" w:eastAsia="Times New Roman" w:hAnsi="Calibri" w:cs="Calibri"/>
          <w:i/>
          <w:iCs/>
          <w:color w:val="000000"/>
          <w:spacing w:val="3"/>
          <w:sz w:val="24"/>
          <w:szCs w:val="24"/>
          <w:lang w:eastAsia="en-GB"/>
        </w:rPr>
        <w:t xml:space="preserve"> and Training as part of this standard and are satisfied this area is </w:t>
      </w:r>
      <w:r w:rsidR="005F3778" w:rsidRPr="00B13754">
        <w:rPr>
          <w:rFonts w:ascii="Calibri" w:eastAsia="Times New Roman" w:hAnsi="Calibri" w:cs="Calibri"/>
          <w:i/>
          <w:iCs/>
          <w:color w:val="000000"/>
          <w:spacing w:val="3"/>
          <w:sz w:val="24"/>
          <w:szCs w:val="24"/>
          <w:lang w:eastAsia="en-GB"/>
        </w:rPr>
        <w:t xml:space="preserve">well </w:t>
      </w:r>
      <w:r w:rsidR="005B13FB" w:rsidRPr="00B13754">
        <w:rPr>
          <w:rFonts w:ascii="Calibri" w:eastAsia="Times New Roman" w:hAnsi="Calibri" w:cs="Calibri"/>
          <w:i/>
          <w:iCs/>
          <w:color w:val="000000"/>
          <w:spacing w:val="3"/>
          <w:sz w:val="24"/>
          <w:szCs w:val="24"/>
          <w:lang w:eastAsia="en-GB"/>
        </w:rPr>
        <w:t>addressed.</w:t>
      </w:r>
    </w:p>
    <w:p w14:paraId="0FC8876F" w14:textId="444CE08D" w:rsidR="006F0F67" w:rsidRPr="00B13754" w:rsidRDefault="006F0F67" w:rsidP="00300A5D">
      <w:pPr>
        <w:numPr>
          <w:ilvl w:val="1"/>
          <w:numId w:val="1"/>
        </w:numPr>
        <w:shd w:val="clear" w:color="auto" w:fill="FFFFFF"/>
        <w:spacing w:after="0" w:line="276" w:lineRule="auto"/>
        <w:rPr>
          <w:rFonts w:ascii="Calibri" w:eastAsia="Times New Roman" w:hAnsi="Calibri" w:cs="Calibri"/>
          <w:i/>
          <w:iCs/>
          <w:color w:val="000000"/>
          <w:spacing w:val="3"/>
          <w:sz w:val="24"/>
          <w:szCs w:val="24"/>
          <w:lang w:eastAsia="en-GB"/>
        </w:rPr>
      </w:pPr>
      <w:r w:rsidRPr="00B13754">
        <w:rPr>
          <w:rFonts w:ascii="Calibri" w:eastAsia="Times New Roman" w:hAnsi="Calibri" w:cs="Calibri"/>
          <w:b/>
          <w:bCs/>
          <w:i/>
          <w:iCs/>
          <w:color w:val="000000"/>
          <w:spacing w:val="3"/>
          <w:sz w:val="24"/>
          <w:szCs w:val="24"/>
          <w:lang w:eastAsia="en-GB"/>
        </w:rPr>
        <w:t>Victims and Survivors:</w:t>
      </w:r>
      <w:r w:rsidRPr="00B13754">
        <w:rPr>
          <w:rFonts w:ascii="Calibri" w:eastAsia="Times New Roman" w:hAnsi="Calibri" w:cs="Calibri"/>
          <w:i/>
          <w:iCs/>
          <w:color w:val="000000"/>
          <w:spacing w:val="3"/>
          <w:sz w:val="24"/>
          <w:szCs w:val="24"/>
          <w:lang w:eastAsia="en-GB"/>
        </w:rPr>
        <w:t> </w:t>
      </w:r>
      <w:r w:rsidR="00AE38AA" w:rsidRPr="00B13754">
        <w:rPr>
          <w:rFonts w:ascii="Calibri" w:eastAsia="Times New Roman" w:hAnsi="Calibri" w:cs="Calibri"/>
          <w:i/>
          <w:iCs/>
          <w:color w:val="000000"/>
          <w:spacing w:val="3"/>
          <w:sz w:val="24"/>
          <w:szCs w:val="24"/>
          <w:lang w:eastAsia="en-GB"/>
        </w:rPr>
        <w:t xml:space="preserve">We have discussed how as a church we respond </w:t>
      </w:r>
      <w:r w:rsidRPr="00B13754">
        <w:rPr>
          <w:rFonts w:ascii="Calibri" w:eastAsia="Times New Roman" w:hAnsi="Calibri" w:cs="Calibri"/>
          <w:i/>
          <w:iCs/>
          <w:color w:val="000000"/>
          <w:spacing w:val="3"/>
          <w:sz w:val="24"/>
          <w:szCs w:val="24"/>
          <w:lang w:eastAsia="en-GB"/>
        </w:rPr>
        <w:t>to disclosures, and their subsequent support</w:t>
      </w:r>
      <w:r w:rsidR="00720FDA" w:rsidRPr="00B13754">
        <w:rPr>
          <w:rFonts w:ascii="Calibri" w:eastAsia="Times New Roman" w:hAnsi="Calibri" w:cs="Calibri"/>
          <w:i/>
          <w:iCs/>
          <w:color w:val="000000"/>
          <w:spacing w:val="3"/>
          <w:sz w:val="24"/>
          <w:szCs w:val="24"/>
          <w:lang w:eastAsia="en-GB"/>
        </w:rPr>
        <w:t>.  We identified many ways support is provided and have put posters to sign post where and how this can be accessed</w:t>
      </w:r>
      <w:r w:rsidRPr="00B13754">
        <w:rPr>
          <w:rFonts w:ascii="Calibri" w:eastAsia="Times New Roman" w:hAnsi="Calibri" w:cs="Calibri"/>
          <w:i/>
          <w:iCs/>
          <w:color w:val="000000"/>
          <w:spacing w:val="3"/>
          <w:sz w:val="24"/>
          <w:szCs w:val="24"/>
          <w:lang w:eastAsia="en-GB"/>
        </w:rPr>
        <w:t>.</w:t>
      </w:r>
    </w:p>
    <w:p w14:paraId="40D3DE37" w14:textId="0289E756" w:rsidR="00300A5D" w:rsidRPr="00B13754" w:rsidRDefault="00300A5D" w:rsidP="009D0DD6">
      <w:pPr>
        <w:pStyle w:val="ListParagraph"/>
        <w:numPr>
          <w:ilvl w:val="0"/>
          <w:numId w:val="1"/>
        </w:numPr>
        <w:spacing w:after="0" w:line="276" w:lineRule="auto"/>
        <w:rPr>
          <w:rFonts w:ascii="Calibri" w:hAnsi="Calibri" w:cs="Calibri"/>
          <w:sz w:val="24"/>
          <w:szCs w:val="24"/>
        </w:rPr>
      </w:pPr>
      <w:r w:rsidRPr="00B13754">
        <w:rPr>
          <w:rFonts w:ascii="Calibri" w:hAnsi="Calibri" w:cs="Calibri"/>
          <w:sz w:val="24"/>
          <w:szCs w:val="24"/>
        </w:rPr>
        <w:t>This year</w:t>
      </w:r>
      <w:r w:rsidR="000D2384" w:rsidRPr="00B13754">
        <w:rPr>
          <w:rFonts w:ascii="Calibri" w:hAnsi="Calibri" w:cs="Calibri"/>
          <w:sz w:val="24"/>
          <w:szCs w:val="24"/>
        </w:rPr>
        <w:t xml:space="preserve"> we plan to look at standards 1 &amp; 3:</w:t>
      </w:r>
    </w:p>
    <w:p w14:paraId="2E678DDF" w14:textId="77777777" w:rsidR="000D2384" w:rsidRPr="00B13754" w:rsidRDefault="000D2384" w:rsidP="000D2384">
      <w:pPr>
        <w:numPr>
          <w:ilvl w:val="1"/>
          <w:numId w:val="1"/>
        </w:numPr>
        <w:shd w:val="clear" w:color="auto" w:fill="FFFFFF"/>
        <w:spacing w:after="0" w:line="276" w:lineRule="auto"/>
        <w:rPr>
          <w:rFonts w:ascii="Calibri" w:eastAsia="Times New Roman" w:hAnsi="Calibri" w:cs="Calibri"/>
          <w:i/>
          <w:iCs/>
          <w:color w:val="000000"/>
          <w:spacing w:val="3"/>
          <w:sz w:val="24"/>
          <w:szCs w:val="24"/>
          <w:lang w:eastAsia="en-GB"/>
        </w:rPr>
      </w:pPr>
      <w:r w:rsidRPr="00B13754">
        <w:rPr>
          <w:rFonts w:ascii="Calibri" w:eastAsia="Times New Roman" w:hAnsi="Calibri" w:cs="Calibri"/>
          <w:b/>
          <w:bCs/>
          <w:i/>
          <w:iCs/>
          <w:color w:val="000000"/>
          <w:spacing w:val="3"/>
          <w:sz w:val="24"/>
          <w:szCs w:val="24"/>
          <w:lang w:eastAsia="en-GB"/>
        </w:rPr>
        <w:t>Culture, Leadership and Capacity</w:t>
      </w:r>
      <w:r w:rsidRPr="00B13754">
        <w:rPr>
          <w:rFonts w:ascii="Calibri" w:eastAsia="Times New Roman" w:hAnsi="Calibri" w:cs="Calibri"/>
          <w:i/>
          <w:iCs/>
          <w:color w:val="000000"/>
          <w:spacing w:val="3"/>
          <w:sz w:val="24"/>
          <w:szCs w:val="24"/>
          <w:lang w:eastAsia="en-GB"/>
        </w:rPr>
        <w:t>: Church bodies have safe and healthy cultures, effective leadership, resourcing and scrutiny arrangements necessary to deliver high-quality safeguarding practices and outcomes.</w:t>
      </w:r>
    </w:p>
    <w:p w14:paraId="55BA6A71" w14:textId="77777777" w:rsidR="000D2384" w:rsidRPr="00B13754" w:rsidRDefault="000D2384" w:rsidP="000D2384">
      <w:pPr>
        <w:numPr>
          <w:ilvl w:val="1"/>
          <w:numId w:val="1"/>
        </w:numPr>
        <w:shd w:val="clear" w:color="auto" w:fill="FFFFFF"/>
        <w:spacing w:after="0" w:line="276" w:lineRule="auto"/>
        <w:rPr>
          <w:rFonts w:ascii="Calibri" w:eastAsia="Times New Roman" w:hAnsi="Calibri" w:cs="Calibri"/>
          <w:i/>
          <w:iCs/>
          <w:color w:val="000000"/>
          <w:spacing w:val="3"/>
          <w:sz w:val="24"/>
          <w:szCs w:val="24"/>
          <w:lang w:eastAsia="en-GB"/>
        </w:rPr>
      </w:pPr>
      <w:r w:rsidRPr="00B13754">
        <w:rPr>
          <w:rFonts w:ascii="Calibri" w:eastAsia="Times New Roman" w:hAnsi="Calibri" w:cs="Calibri"/>
          <w:b/>
          <w:bCs/>
          <w:i/>
          <w:iCs/>
          <w:color w:val="000000"/>
          <w:spacing w:val="3"/>
          <w:sz w:val="24"/>
          <w:szCs w:val="24"/>
          <w:lang w:eastAsia="en-GB"/>
        </w:rPr>
        <w:t>Recognising, Assessing and Managing Risk</w:t>
      </w:r>
      <w:r w:rsidRPr="00B13754">
        <w:rPr>
          <w:rFonts w:ascii="Calibri" w:eastAsia="Times New Roman" w:hAnsi="Calibri" w:cs="Calibri"/>
          <w:i/>
          <w:iCs/>
          <w:color w:val="000000"/>
          <w:spacing w:val="3"/>
          <w:sz w:val="24"/>
          <w:szCs w:val="24"/>
          <w:lang w:eastAsia="en-GB"/>
        </w:rPr>
        <w:t>: Risk assessments, safety plans and associated processes are of a high quality and result in positive outcomes. The assessment and management of risk is underpinned by effective partnership working.</w:t>
      </w:r>
    </w:p>
    <w:p w14:paraId="7F54CEF7" w14:textId="77777777" w:rsidR="00FC4F16" w:rsidRPr="00B13754" w:rsidRDefault="00FC4F16" w:rsidP="00120B43">
      <w:pPr>
        <w:spacing w:after="0" w:line="240" w:lineRule="auto"/>
        <w:rPr>
          <w:rFonts w:ascii="Calibri" w:hAnsi="Calibri" w:cs="Calibri"/>
          <w:b/>
          <w:bCs/>
          <w:sz w:val="24"/>
          <w:szCs w:val="24"/>
          <w:u w:val="single"/>
        </w:rPr>
      </w:pPr>
    </w:p>
    <w:p w14:paraId="0BAE07A2" w14:textId="1C4E3505" w:rsidR="000D2384" w:rsidRPr="00B13754" w:rsidRDefault="00C465D6" w:rsidP="00C465D6">
      <w:pPr>
        <w:spacing w:line="276" w:lineRule="auto"/>
        <w:rPr>
          <w:rFonts w:ascii="Calibri" w:hAnsi="Calibri" w:cs="Calibri"/>
          <w:sz w:val="24"/>
          <w:szCs w:val="24"/>
        </w:rPr>
      </w:pPr>
      <w:r w:rsidRPr="00B13754">
        <w:rPr>
          <w:rFonts w:ascii="Calibri" w:hAnsi="Calibri" w:cs="Calibri"/>
          <w:b/>
          <w:bCs/>
          <w:sz w:val="24"/>
          <w:szCs w:val="24"/>
          <w:u w:val="single"/>
        </w:rPr>
        <w:t>Training</w:t>
      </w:r>
      <w:r w:rsidR="00FC4F16" w:rsidRPr="00B13754">
        <w:rPr>
          <w:rFonts w:ascii="Calibri" w:hAnsi="Calibri" w:cs="Calibri"/>
          <w:b/>
          <w:bCs/>
          <w:sz w:val="24"/>
          <w:szCs w:val="24"/>
          <w:u w:val="single"/>
        </w:rPr>
        <w:t xml:space="preserve"> &amp; DBS</w:t>
      </w:r>
    </w:p>
    <w:p w14:paraId="5FE43680" w14:textId="3E7B4BC5" w:rsidR="000B5BC1" w:rsidRPr="00B13754" w:rsidRDefault="004651CD" w:rsidP="009D0DD6">
      <w:pPr>
        <w:pStyle w:val="ListParagraph"/>
        <w:numPr>
          <w:ilvl w:val="0"/>
          <w:numId w:val="1"/>
        </w:numPr>
        <w:spacing w:after="0" w:line="276" w:lineRule="auto"/>
        <w:rPr>
          <w:rFonts w:ascii="Calibri" w:hAnsi="Calibri" w:cs="Calibri"/>
          <w:sz w:val="24"/>
          <w:szCs w:val="24"/>
        </w:rPr>
      </w:pPr>
      <w:r w:rsidRPr="00B13754">
        <w:rPr>
          <w:rFonts w:ascii="Calibri" w:hAnsi="Calibri" w:cs="Calibri"/>
          <w:sz w:val="24"/>
          <w:szCs w:val="24"/>
        </w:rPr>
        <w:t xml:space="preserve">Training has been delivered to </w:t>
      </w:r>
      <w:r w:rsidR="00737263" w:rsidRPr="00B13754">
        <w:rPr>
          <w:rFonts w:ascii="Calibri" w:hAnsi="Calibri" w:cs="Calibri"/>
          <w:sz w:val="24"/>
          <w:szCs w:val="24"/>
        </w:rPr>
        <w:t>2</w:t>
      </w:r>
      <w:r w:rsidR="00B758FD" w:rsidRPr="00B13754">
        <w:rPr>
          <w:rFonts w:ascii="Calibri" w:hAnsi="Calibri" w:cs="Calibri"/>
          <w:sz w:val="24"/>
          <w:szCs w:val="24"/>
        </w:rPr>
        <w:t xml:space="preserve"> tranches of volunteers</w:t>
      </w:r>
      <w:r w:rsidR="000B71E9" w:rsidRPr="00B13754">
        <w:rPr>
          <w:rFonts w:ascii="Calibri" w:hAnsi="Calibri" w:cs="Calibri"/>
          <w:sz w:val="24"/>
          <w:szCs w:val="24"/>
        </w:rPr>
        <w:t xml:space="preserve"> (in </w:t>
      </w:r>
      <w:r w:rsidR="00737263" w:rsidRPr="00B13754">
        <w:rPr>
          <w:rFonts w:ascii="Calibri" w:hAnsi="Calibri" w:cs="Calibri"/>
          <w:sz w:val="24"/>
          <w:szCs w:val="24"/>
        </w:rPr>
        <w:t>July 24</w:t>
      </w:r>
      <w:r w:rsidR="000B71E9" w:rsidRPr="00B13754">
        <w:rPr>
          <w:rFonts w:ascii="Calibri" w:hAnsi="Calibri" w:cs="Calibri"/>
          <w:sz w:val="24"/>
          <w:szCs w:val="24"/>
        </w:rPr>
        <w:t xml:space="preserve"> and January 2</w:t>
      </w:r>
      <w:r w:rsidR="00737263" w:rsidRPr="00B13754">
        <w:rPr>
          <w:rFonts w:ascii="Calibri" w:hAnsi="Calibri" w:cs="Calibri"/>
          <w:sz w:val="24"/>
          <w:szCs w:val="24"/>
        </w:rPr>
        <w:t>5</w:t>
      </w:r>
      <w:r w:rsidR="000B71E9" w:rsidRPr="00B13754">
        <w:rPr>
          <w:rFonts w:ascii="Calibri" w:hAnsi="Calibri" w:cs="Calibri"/>
          <w:sz w:val="24"/>
          <w:szCs w:val="24"/>
        </w:rPr>
        <w:t>)</w:t>
      </w:r>
      <w:r w:rsidR="00B758FD" w:rsidRPr="00B13754">
        <w:rPr>
          <w:rFonts w:ascii="Calibri" w:hAnsi="Calibri" w:cs="Calibri"/>
          <w:sz w:val="24"/>
          <w:szCs w:val="24"/>
        </w:rPr>
        <w:t xml:space="preserve"> and is reportedly well received</w:t>
      </w:r>
      <w:r w:rsidR="004B58D5" w:rsidRPr="00B13754">
        <w:rPr>
          <w:rFonts w:ascii="Calibri" w:hAnsi="Calibri" w:cs="Calibri"/>
          <w:sz w:val="24"/>
          <w:szCs w:val="24"/>
        </w:rPr>
        <w:t xml:space="preserve"> using new resources from the Diocese.</w:t>
      </w:r>
    </w:p>
    <w:p w14:paraId="5FAF32B4" w14:textId="309FE6D8" w:rsidR="000B5BC1" w:rsidRPr="00B13754" w:rsidRDefault="004B58D5" w:rsidP="009D0DD6">
      <w:pPr>
        <w:pStyle w:val="ListParagraph"/>
        <w:numPr>
          <w:ilvl w:val="0"/>
          <w:numId w:val="1"/>
        </w:numPr>
        <w:spacing w:after="0" w:line="276" w:lineRule="auto"/>
        <w:rPr>
          <w:rFonts w:ascii="Calibri" w:hAnsi="Calibri" w:cs="Calibri"/>
          <w:sz w:val="24"/>
          <w:szCs w:val="24"/>
        </w:rPr>
      </w:pPr>
      <w:r w:rsidRPr="00B13754">
        <w:rPr>
          <w:rFonts w:ascii="Calibri" w:hAnsi="Calibri" w:cs="Calibri"/>
          <w:sz w:val="24"/>
          <w:szCs w:val="24"/>
        </w:rPr>
        <w:t xml:space="preserve">To keep me abreast of safeguarding issues, </w:t>
      </w:r>
      <w:r w:rsidR="000B5BC1" w:rsidRPr="00B13754">
        <w:rPr>
          <w:rFonts w:ascii="Calibri" w:hAnsi="Calibri" w:cs="Calibri"/>
          <w:sz w:val="24"/>
          <w:szCs w:val="24"/>
        </w:rPr>
        <w:t>I have accessed some PSO training/support via a couple of ‘drop-in’ sessions provided by the Diocese.</w:t>
      </w:r>
    </w:p>
    <w:p w14:paraId="7E2878DD" w14:textId="7A25A853" w:rsidR="00BC6470" w:rsidRPr="00B13754" w:rsidRDefault="00712FEF" w:rsidP="009D0DD6">
      <w:pPr>
        <w:pStyle w:val="ListParagraph"/>
        <w:numPr>
          <w:ilvl w:val="0"/>
          <w:numId w:val="1"/>
        </w:numPr>
        <w:spacing w:after="0" w:line="276" w:lineRule="auto"/>
        <w:rPr>
          <w:rFonts w:ascii="Calibri" w:hAnsi="Calibri" w:cs="Calibri"/>
          <w:sz w:val="24"/>
          <w:szCs w:val="24"/>
        </w:rPr>
      </w:pPr>
      <w:r w:rsidRPr="00B13754">
        <w:rPr>
          <w:rFonts w:ascii="Calibri" w:hAnsi="Calibri" w:cs="Calibri"/>
          <w:sz w:val="24"/>
          <w:szCs w:val="24"/>
        </w:rPr>
        <w:t>The bulk of volunteers requiring DBS certificates and Safeguarding Training have received this meaning our compliance is in better shape than it was this time last year!  Thank you especially to Helen Hart for her relentless work on this.</w:t>
      </w:r>
    </w:p>
    <w:p w14:paraId="42F64DCF" w14:textId="5EEF3A87" w:rsidR="00325124" w:rsidRPr="00B13754" w:rsidRDefault="00BE22B2" w:rsidP="009D0DD6">
      <w:pPr>
        <w:pStyle w:val="ListParagraph"/>
        <w:numPr>
          <w:ilvl w:val="0"/>
          <w:numId w:val="1"/>
        </w:numPr>
        <w:spacing w:after="0" w:line="276" w:lineRule="auto"/>
        <w:rPr>
          <w:rFonts w:ascii="Calibri" w:hAnsi="Calibri" w:cs="Calibri"/>
          <w:sz w:val="24"/>
          <w:szCs w:val="24"/>
        </w:rPr>
      </w:pPr>
      <w:r w:rsidRPr="00B13754">
        <w:rPr>
          <w:rFonts w:ascii="Calibri" w:hAnsi="Calibri" w:cs="Calibri"/>
          <w:sz w:val="24"/>
          <w:szCs w:val="24"/>
        </w:rPr>
        <w:t>‘</w:t>
      </w:r>
      <w:r w:rsidR="00217A9F" w:rsidRPr="00B13754">
        <w:rPr>
          <w:rFonts w:ascii="Calibri" w:hAnsi="Calibri" w:cs="Calibri"/>
          <w:i/>
          <w:iCs/>
          <w:sz w:val="24"/>
          <w:szCs w:val="24"/>
        </w:rPr>
        <w:t>Is it ok to have untrained and unchecked volunteers caring for our children, young people and vulnerable adults</w:t>
      </w:r>
      <w:r w:rsidR="00217A9F" w:rsidRPr="00B13754">
        <w:rPr>
          <w:rFonts w:ascii="Calibri" w:hAnsi="Calibri" w:cs="Calibri"/>
          <w:sz w:val="24"/>
          <w:szCs w:val="24"/>
        </w:rPr>
        <w:t>?</w:t>
      </w:r>
      <w:r w:rsidRPr="00B13754">
        <w:rPr>
          <w:rFonts w:ascii="Calibri" w:hAnsi="Calibri" w:cs="Calibri"/>
          <w:sz w:val="24"/>
          <w:szCs w:val="24"/>
        </w:rPr>
        <w:t>’</w:t>
      </w:r>
      <w:r w:rsidR="00217A9F" w:rsidRPr="00B13754">
        <w:rPr>
          <w:rFonts w:ascii="Calibri" w:hAnsi="Calibri" w:cs="Calibri"/>
          <w:sz w:val="24"/>
          <w:szCs w:val="24"/>
        </w:rPr>
        <w:t xml:space="preserve">  If you </w:t>
      </w:r>
      <w:r w:rsidRPr="00B13754">
        <w:rPr>
          <w:rFonts w:ascii="Calibri" w:hAnsi="Calibri" w:cs="Calibri"/>
          <w:sz w:val="24"/>
          <w:szCs w:val="24"/>
        </w:rPr>
        <w:t xml:space="preserve">volunteer and </w:t>
      </w:r>
      <w:r w:rsidR="00217A9F" w:rsidRPr="00B13754">
        <w:rPr>
          <w:rFonts w:ascii="Calibri" w:hAnsi="Calibri" w:cs="Calibri"/>
          <w:sz w:val="24"/>
          <w:szCs w:val="24"/>
        </w:rPr>
        <w:t>answered ‘</w:t>
      </w:r>
      <w:r w:rsidR="00217A9F" w:rsidRPr="00B13754">
        <w:rPr>
          <w:rFonts w:ascii="Calibri" w:hAnsi="Calibri" w:cs="Calibri"/>
          <w:i/>
          <w:iCs/>
          <w:sz w:val="24"/>
          <w:szCs w:val="24"/>
        </w:rPr>
        <w:t>no’</w:t>
      </w:r>
      <w:r w:rsidR="00217A9F" w:rsidRPr="00B13754">
        <w:rPr>
          <w:rFonts w:ascii="Calibri" w:hAnsi="Calibri" w:cs="Calibri"/>
          <w:sz w:val="24"/>
          <w:szCs w:val="24"/>
        </w:rPr>
        <w:t xml:space="preserve">, please can I urge </w:t>
      </w:r>
      <w:r w:rsidRPr="00B13754">
        <w:rPr>
          <w:rFonts w:ascii="Calibri" w:hAnsi="Calibri" w:cs="Calibri"/>
          <w:sz w:val="24"/>
          <w:szCs w:val="24"/>
        </w:rPr>
        <w:t>you</w:t>
      </w:r>
      <w:r w:rsidR="000B2173" w:rsidRPr="00B13754">
        <w:rPr>
          <w:rFonts w:ascii="Calibri" w:hAnsi="Calibri" w:cs="Calibri"/>
          <w:sz w:val="24"/>
          <w:szCs w:val="24"/>
        </w:rPr>
        <w:t xml:space="preserve"> to </w:t>
      </w:r>
      <w:r w:rsidR="008467DF" w:rsidRPr="00B13754">
        <w:rPr>
          <w:rFonts w:ascii="Calibri" w:hAnsi="Calibri" w:cs="Calibri"/>
          <w:sz w:val="24"/>
          <w:szCs w:val="24"/>
        </w:rPr>
        <w:t xml:space="preserve">check </w:t>
      </w:r>
      <w:r w:rsidRPr="00B13754">
        <w:rPr>
          <w:rFonts w:ascii="Calibri" w:hAnsi="Calibri" w:cs="Calibri"/>
          <w:sz w:val="24"/>
          <w:szCs w:val="24"/>
        </w:rPr>
        <w:t>you</w:t>
      </w:r>
      <w:r w:rsidR="00313FBD" w:rsidRPr="00B13754">
        <w:rPr>
          <w:rFonts w:ascii="Calibri" w:hAnsi="Calibri" w:cs="Calibri"/>
          <w:sz w:val="24"/>
          <w:szCs w:val="24"/>
        </w:rPr>
        <w:t xml:space="preserve"> have up-to-date training and DBS checks appropriate to </w:t>
      </w:r>
      <w:r w:rsidRPr="00B13754">
        <w:rPr>
          <w:rFonts w:ascii="Calibri" w:hAnsi="Calibri" w:cs="Calibri"/>
          <w:sz w:val="24"/>
          <w:szCs w:val="24"/>
        </w:rPr>
        <w:t>your</w:t>
      </w:r>
      <w:r w:rsidR="00313FBD" w:rsidRPr="00B13754">
        <w:rPr>
          <w:rFonts w:ascii="Calibri" w:hAnsi="Calibri" w:cs="Calibri"/>
          <w:sz w:val="24"/>
          <w:szCs w:val="24"/>
        </w:rPr>
        <w:t xml:space="preserve"> role.</w:t>
      </w:r>
    </w:p>
    <w:p w14:paraId="1539F353" w14:textId="77777777" w:rsidR="00712FEF" w:rsidRPr="00B13754" w:rsidRDefault="00712FEF" w:rsidP="00712FEF">
      <w:pPr>
        <w:spacing w:after="0" w:line="276" w:lineRule="auto"/>
        <w:ind w:left="360"/>
        <w:rPr>
          <w:rFonts w:ascii="Calibri" w:hAnsi="Calibri" w:cs="Calibri"/>
          <w:sz w:val="24"/>
          <w:szCs w:val="24"/>
        </w:rPr>
      </w:pPr>
    </w:p>
    <w:p w14:paraId="7C37E8EB" w14:textId="008CBEAB" w:rsidR="006C1CB3" w:rsidRPr="00B13754" w:rsidRDefault="006C1CB3" w:rsidP="0015572C">
      <w:pPr>
        <w:spacing w:line="276" w:lineRule="auto"/>
        <w:rPr>
          <w:rFonts w:ascii="Calibri" w:hAnsi="Calibri" w:cs="Calibri"/>
          <w:sz w:val="24"/>
          <w:szCs w:val="24"/>
        </w:rPr>
      </w:pPr>
      <w:r w:rsidRPr="00B13754">
        <w:rPr>
          <w:rFonts w:ascii="Calibri" w:hAnsi="Calibri" w:cs="Calibri"/>
          <w:b/>
          <w:bCs/>
          <w:sz w:val="24"/>
          <w:szCs w:val="24"/>
          <w:u w:val="single"/>
        </w:rPr>
        <w:t>Actions moving forward</w:t>
      </w:r>
    </w:p>
    <w:p w14:paraId="19337CDE" w14:textId="0A06F87D" w:rsidR="00B56469" w:rsidRPr="00B13754" w:rsidRDefault="00B56469" w:rsidP="009D0DD6">
      <w:pPr>
        <w:pStyle w:val="ListParagraph"/>
        <w:numPr>
          <w:ilvl w:val="0"/>
          <w:numId w:val="2"/>
        </w:numPr>
        <w:spacing w:after="0" w:line="276" w:lineRule="auto"/>
        <w:rPr>
          <w:rFonts w:ascii="Calibri" w:hAnsi="Calibri" w:cs="Calibri"/>
          <w:sz w:val="24"/>
          <w:szCs w:val="24"/>
        </w:rPr>
      </w:pPr>
      <w:r w:rsidRPr="00B13754">
        <w:rPr>
          <w:rFonts w:ascii="Calibri" w:hAnsi="Calibri" w:cs="Calibri"/>
          <w:sz w:val="24"/>
          <w:szCs w:val="24"/>
        </w:rPr>
        <w:t>Develop Social Media Use Policy – including a focus on how young people with some leadership responsibility manage their existing social media communications with other young people.</w:t>
      </w:r>
    </w:p>
    <w:p w14:paraId="07F71CB3" w14:textId="5550D620" w:rsidR="006C1CB3" w:rsidRPr="00B13754" w:rsidRDefault="009B4E66" w:rsidP="009D0DD6">
      <w:pPr>
        <w:pStyle w:val="ListParagraph"/>
        <w:numPr>
          <w:ilvl w:val="0"/>
          <w:numId w:val="2"/>
        </w:numPr>
        <w:spacing w:after="0" w:line="276" w:lineRule="auto"/>
        <w:rPr>
          <w:rFonts w:ascii="Calibri" w:hAnsi="Calibri" w:cs="Calibri"/>
          <w:sz w:val="24"/>
          <w:szCs w:val="24"/>
        </w:rPr>
      </w:pPr>
      <w:r w:rsidRPr="00B13754">
        <w:rPr>
          <w:rFonts w:ascii="Calibri" w:hAnsi="Calibri" w:cs="Calibri"/>
          <w:sz w:val="24"/>
          <w:szCs w:val="24"/>
        </w:rPr>
        <w:t>Continue to</w:t>
      </w:r>
      <w:r w:rsidR="0002699A" w:rsidRPr="00B13754">
        <w:rPr>
          <w:rFonts w:ascii="Calibri" w:hAnsi="Calibri" w:cs="Calibri"/>
          <w:sz w:val="24"/>
          <w:szCs w:val="24"/>
        </w:rPr>
        <w:t xml:space="preserve"> Parish Safeguarding Dashboard and create an action plan from any issues identified</w:t>
      </w:r>
      <w:r w:rsidR="00D1211F" w:rsidRPr="00B13754">
        <w:rPr>
          <w:rFonts w:ascii="Calibri" w:hAnsi="Calibri" w:cs="Calibri"/>
          <w:sz w:val="24"/>
          <w:szCs w:val="24"/>
        </w:rPr>
        <w:t xml:space="preserve"> – especially relevant training for all groups and developing a list of all church activities involving children, young people and vulnerable adults.</w:t>
      </w:r>
    </w:p>
    <w:p w14:paraId="37003D5D" w14:textId="11691E57" w:rsidR="00D52838" w:rsidRPr="00B13754" w:rsidRDefault="00D52838" w:rsidP="00055A18">
      <w:pPr>
        <w:pStyle w:val="ListParagraph"/>
        <w:numPr>
          <w:ilvl w:val="0"/>
          <w:numId w:val="2"/>
        </w:numPr>
        <w:spacing w:after="0" w:line="276" w:lineRule="auto"/>
        <w:rPr>
          <w:rFonts w:ascii="Calibri" w:hAnsi="Calibri" w:cs="Calibri"/>
          <w:sz w:val="24"/>
          <w:szCs w:val="24"/>
        </w:rPr>
      </w:pPr>
      <w:r w:rsidRPr="00B13754">
        <w:rPr>
          <w:rFonts w:ascii="Calibri" w:hAnsi="Calibri" w:cs="Calibri"/>
          <w:sz w:val="24"/>
          <w:szCs w:val="24"/>
        </w:rPr>
        <w:t>In line with the Safeguarding Policy, ensure all staff and volunteers who work with children, young people and vulnerable adults have completed the necessary training within the last 3 years.</w:t>
      </w:r>
    </w:p>
    <w:sectPr w:rsidR="00D52838" w:rsidRPr="00B13754" w:rsidSect="00B1375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8EA"/>
    <w:multiLevelType w:val="hybridMultilevel"/>
    <w:tmpl w:val="428A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916BD"/>
    <w:multiLevelType w:val="hybridMultilevel"/>
    <w:tmpl w:val="45CE5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BD2788"/>
    <w:multiLevelType w:val="multilevel"/>
    <w:tmpl w:val="A6EA0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BF0AB3"/>
    <w:multiLevelType w:val="hybridMultilevel"/>
    <w:tmpl w:val="2D8CCCA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5558501">
    <w:abstractNumId w:val="1"/>
  </w:num>
  <w:num w:numId="2" w16cid:durableId="82730595">
    <w:abstractNumId w:val="0"/>
  </w:num>
  <w:num w:numId="3" w16cid:durableId="1766685845">
    <w:abstractNumId w:val="2"/>
  </w:num>
  <w:num w:numId="4" w16cid:durableId="479268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9B"/>
    <w:rsid w:val="0002699A"/>
    <w:rsid w:val="00034AA5"/>
    <w:rsid w:val="00055A18"/>
    <w:rsid w:val="00055A85"/>
    <w:rsid w:val="00057056"/>
    <w:rsid w:val="0006014A"/>
    <w:rsid w:val="00064E53"/>
    <w:rsid w:val="000843CA"/>
    <w:rsid w:val="000B2173"/>
    <w:rsid w:val="000B5BC1"/>
    <w:rsid w:val="000B71E9"/>
    <w:rsid w:val="000D2384"/>
    <w:rsid w:val="000E4E40"/>
    <w:rsid w:val="000F0FF2"/>
    <w:rsid w:val="00113BE8"/>
    <w:rsid w:val="00120B43"/>
    <w:rsid w:val="00125C61"/>
    <w:rsid w:val="00130E96"/>
    <w:rsid w:val="0015572C"/>
    <w:rsid w:val="0019270A"/>
    <w:rsid w:val="001F7BD5"/>
    <w:rsid w:val="00217A9F"/>
    <w:rsid w:val="00245E33"/>
    <w:rsid w:val="00262070"/>
    <w:rsid w:val="002C1396"/>
    <w:rsid w:val="002F5635"/>
    <w:rsid w:val="00300A5D"/>
    <w:rsid w:val="00306AE8"/>
    <w:rsid w:val="00313FBD"/>
    <w:rsid w:val="00325124"/>
    <w:rsid w:val="003B18C6"/>
    <w:rsid w:val="003C775A"/>
    <w:rsid w:val="003D2742"/>
    <w:rsid w:val="003E222E"/>
    <w:rsid w:val="003E7A07"/>
    <w:rsid w:val="003E7A1E"/>
    <w:rsid w:val="004230ED"/>
    <w:rsid w:val="00432A95"/>
    <w:rsid w:val="004528C7"/>
    <w:rsid w:val="004651CD"/>
    <w:rsid w:val="004B58D5"/>
    <w:rsid w:val="004D70B0"/>
    <w:rsid w:val="00532F58"/>
    <w:rsid w:val="00536A39"/>
    <w:rsid w:val="005373C4"/>
    <w:rsid w:val="00567531"/>
    <w:rsid w:val="00594FE6"/>
    <w:rsid w:val="00596409"/>
    <w:rsid w:val="005B13FB"/>
    <w:rsid w:val="005D7D8B"/>
    <w:rsid w:val="005E5793"/>
    <w:rsid w:val="005F3778"/>
    <w:rsid w:val="006159E7"/>
    <w:rsid w:val="0063261B"/>
    <w:rsid w:val="00633934"/>
    <w:rsid w:val="00656967"/>
    <w:rsid w:val="00656B1D"/>
    <w:rsid w:val="006B3DB2"/>
    <w:rsid w:val="006C1CB3"/>
    <w:rsid w:val="006C3FD2"/>
    <w:rsid w:val="006D38DD"/>
    <w:rsid w:val="006F0F67"/>
    <w:rsid w:val="00712FEF"/>
    <w:rsid w:val="00720FDA"/>
    <w:rsid w:val="00737263"/>
    <w:rsid w:val="007A4E9C"/>
    <w:rsid w:val="007A7AAD"/>
    <w:rsid w:val="007D25AD"/>
    <w:rsid w:val="008467DF"/>
    <w:rsid w:val="00855A0E"/>
    <w:rsid w:val="00856592"/>
    <w:rsid w:val="00896DAF"/>
    <w:rsid w:val="008A5175"/>
    <w:rsid w:val="008D1AB5"/>
    <w:rsid w:val="00941572"/>
    <w:rsid w:val="00950837"/>
    <w:rsid w:val="0098449B"/>
    <w:rsid w:val="009B4E66"/>
    <w:rsid w:val="009C1780"/>
    <w:rsid w:val="009D0DD6"/>
    <w:rsid w:val="00A13A45"/>
    <w:rsid w:val="00A27FF9"/>
    <w:rsid w:val="00AB32E1"/>
    <w:rsid w:val="00AC6A6B"/>
    <w:rsid w:val="00AE38AA"/>
    <w:rsid w:val="00AF311C"/>
    <w:rsid w:val="00B13754"/>
    <w:rsid w:val="00B349E1"/>
    <w:rsid w:val="00B421EC"/>
    <w:rsid w:val="00B56469"/>
    <w:rsid w:val="00B565A5"/>
    <w:rsid w:val="00B758FD"/>
    <w:rsid w:val="00B76D71"/>
    <w:rsid w:val="00BB5952"/>
    <w:rsid w:val="00BC100C"/>
    <w:rsid w:val="00BC6470"/>
    <w:rsid w:val="00BD43AB"/>
    <w:rsid w:val="00BE22B2"/>
    <w:rsid w:val="00BE3E8D"/>
    <w:rsid w:val="00C403F9"/>
    <w:rsid w:val="00C40A2F"/>
    <w:rsid w:val="00C465D6"/>
    <w:rsid w:val="00C702C6"/>
    <w:rsid w:val="00C95514"/>
    <w:rsid w:val="00CB7299"/>
    <w:rsid w:val="00D0775C"/>
    <w:rsid w:val="00D1211F"/>
    <w:rsid w:val="00D52838"/>
    <w:rsid w:val="00D806DE"/>
    <w:rsid w:val="00E92DCB"/>
    <w:rsid w:val="00E9403D"/>
    <w:rsid w:val="00E97D24"/>
    <w:rsid w:val="00F26591"/>
    <w:rsid w:val="00F61AC3"/>
    <w:rsid w:val="00F969F0"/>
    <w:rsid w:val="00FA7046"/>
    <w:rsid w:val="00FC4F16"/>
    <w:rsid w:val="00FF1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B62D"/>
  <w15:chartTrackingRefBased/>
  <w15:docId w15:val="{D9144D22-DD5A-4C69-A0D0-282A57E9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780"/>
    <w:pPr>
      <w:ind w:left="720"/>
      <w:contextualSpacing/>
    </w:pPr>
  </w:style>
  <w:style w:type="table" w:styleId="TableGrid">
    <w:name w:val="Table Grid"/>
    <w:basedOn w:val="TableNormal"/>
    <w:uiPriority w:val="39"/>
    <w:rsid w:val="0085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6" ma:contentTypeDescription="Create a new document." ma:contentTypeScope="" ma:versionID="c418a20bf3dbde307ffc03b8c7430c96">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d1f340c9a6001a51151d5ac307ee89cf"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b76456-0933-43c4-8e39-5e6b8d4e33b2">
      <Terms xmlns="http://schemas.microsoft.com/office/infopath/2007/PartnerControls"/>
    </lcf76f155ced4ddcb4097134ff3c332f>
    <TaxCatchAll xmlns="02885fbc-01f2-4f4d-9c3f-6c0d0adf6fd0" xsi:nil="true"/>
  </documentManagement>
</p:properties>
</file>

<file path=customXml/itemProps1.xml><?xml version="1.0" encoding="utf-8"?>
<ds:datastoreItem xmlns:ds="http://schemas.openxmlformats.org/officeDocument/2006/customXml" ds:itemID="{F339FC63-7761-49CF-AFCA-BB4DEF9EDDC2}"/>
</file>

<file path=customXml/itemProps2.xml><?xml version="1.0" encoding="utf-8"?>
<ds:datastoreItem xmlns:ds="http://schemas.openxmlformats.org/officeDocument/2006/customXml" ds:itemID="{932FFFE3-0A27-462F-A1C1-A09A5AF03A28}"/>
</file>

<file path=customXml/itemProps3.xml><?xml version="1.0" encoding="utf-8"?>
<ds:datastoreItem xmlns:ds="http://schemas.openxmlformats.org/officeDocument/2006/customXml" ds:itemID="{76B21CA7-F43D-4631-B493-B1A20BAF3827}"/>
</file>

<file path=docProps/app.xml><?xml version="1.0" encoding="utf-8"?>
<Properties xmlns="http://schemas.openxmlformats.org/officeDocument/2006/extended-properties" xmlns:vt="http://schemas.openxmlformats.org/officeDocument/2006/docPropsVTypes">
  <Template>Normal</Template>
  <TotalTime>2415</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De Gruchy</dc:creator>
  <cp:keywords/>
  <dc:description/>
  <cp:lastModifiedBy>Duncan De Gruchy</cp:lastModifiedBy>
  <cp:revision>51</cp:revision>
  <cp:lastPrinted>2023-04-26T09:39:00Z</cp:lastPrinted>
  <dcterms:created xsi:type="dcterms:W3CDTF">2025-04-30T16:28:00Z</dcterms:created>
  <dcterms:modified xsi:type="dcterms:W3CDTF">2025-05-02T09:11:00Z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0x010100A82C1323BB29BF44AE67C89A5DFE53AB</vt:lpwstr>
  </property>
</Properties>
</file>